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F695" w14:textId="77777777" w:rsidR="00FC26EA" w:rsidRPr="00F32619" w:rsidRDefault="00FC26EA" w:rsidP="00FC26EA">
      <w:pPr>
        <w:jc w:val="center"/>
        <w:rPr>
          <w:rFonts w:ascii="Century Gothic" w:hAnsi="Century Gothic"/>
          <w:b/>
          <w:color w:val="8EAADB" w:themeColor="accent1" w:themeTint="99"/>
          <w:sz w:val="56"/>
          <w:szCs w:val="56"/>
        </w:rPr>
      </w:pPr>
      <w:r w:rsidRPr="00F32619">
        <w:rPr>
          <w:rFonts w:ascii="Century Gothic" w:hAnsi="Century Gothic"/>
          <w:b/>
          <w:color w:val="8EAADB" w:themeColor="accent1" w:themeTint="99"/>
          <w:sz w:val="56"/>
          <w:szCs w:val="56"/>
        </w:rPr>
        <w:t>2</w:t>
      </w:r>
      <w:r w:rsidRPr="00F32619">
        <w:rPr>
          <w:rFonts w:ascii="Century Gothic" w:hAnsi="Century Gothic"/>
          <w:b/>
          <w:color w:val="8EAADB" w:themeColor="accent1" w:themeTint="99"/>
          <w:sz w:val="56"/>
          <w:szCs w:val="56"/>
          <w:lang w:val="en-US"/>
        </w:rPr>
        <w:t>o</w:t>
      </w:r>
      <w:r w:rsidRPr="00F32619">
        <w:rPr>
          <w:rFonts w:ascii="Century Gothic" w:hAnsi="Century Gothic"/>
          <w:b/>
          <w:color w:val="8EAADB" w:themeColor="accent1" w:themeTint="99"/>
          <w:sz w:val="56"/>
          <w:szCs w:val="56"/>
        </w:rPr>
        <w:t xml:space="preserve">  </w:t>
      </w:r>
      <w:r w:rsidR="00D51117" w:rsidRPr="00F32619">
        <w:rPr>
          <w:rFonts w:ascii="Century Gothic" w:hAnsi="Century Gothic"/>
          <w:b/>
          <w:color w:val="8EAADB" w:themeColor="accent1" w:themeTint="99"/>
          <w:sz w:val="56"/>
          <w:szCs w:val="56"/>
        </w:rPr>
        <w:t xml:space="preserve">ΓΕΝΙΚΟ ΛΥΚΕΙΟ ΚΟΜΟΤΗΝΗΣ </w:t>
      </w:r>
    </w:p>
    <w:p w14:paraId="716A9AE0" w14:textId="31F65EFA" w:rsidR="00FC26EA" w:rsidRPr="00F32619" w:rsidRDefault="00FC26EA" w:rsidP="00FC26EA">
      <w:pPr>
        <w:jc w:val="center"/>
        <w:rPr>
          <w:rFonts w:ascii="Century Gothic" w:hAnsi="Century Gothic"/>
          <w:b/>
          <w:color w:val="8EAADB" w:themeColor="accent1" w:themeTint="99"/>
          <w:sz w:val="56"/>
          <w:szCs w:val="56"/>
        </w:rPr>
      </w:pPr>
      <w:r w:rsidRPr="00F32619">
        <w:rPr>
          <w:rFonts w:ascii="Century Gothic" w:hAnsi="Century Gothic"/>
          <w:b/>
          <w:color w:val="8EAADB" w:themeColor="accent1" w:themeTint="99"/>
          <w:sz w:val="56"/>
          <w:szCs w:val="56"/>
        </w:rPr>
        <w:t>Β</w:t>
      </w:r>
      <w:r w:rsidR="00D51117" w:rsidRPr="00F32619">
        <w:rPr>
          <w:rFonts w:ascii="Century Gothic" w:hAnsi="Century Gothic"/>
          <w:b/>
          <w:color w:val="8EAADB" w:themeColor="accent1" w:themeTint="99"/>
          <w:sz w:val="56"/>
          <w:szCs w:val="56"/>
        </w:rPr>
        <w:t>ΕΛΙΓΡΑΔΙ-ΒΟΥΔΑΠΕΣΤΗ</w:t>
      </w:r>
      <w:r w:rsidR="004021F3">
        <w:rPr>
          <w:rFonts w:ascii="Century Gothic" w:hAnsi="Century Gothic"/>
          <w:b/>
          <w:color w:val="8EAADB" w:themeColor="accent1" w:themeTint="99"/>
          <w:sz w:val="56"/>
          <w:szCs w:val="56"/>
        </w:rPr>
        <w:t>-ΒΙΕΝΝΗ</w:t>
      </w:r>
      <w:r w:rsidR="00D51117" w:rsidRPr="00F32619">
        <w:rPr>
          <w:rFonts w:ascii="Century Gothic" w:hAnsi="Century Gothic"/>
          <w:b/>
          <w:color w:val="8EAADB" w:themeColor="accent1" w:themeTint="99"/>
          <w:sz w:val="56"/>
          <w:szCs w:val="56"/>
        </w:rPr>
        <w:t xml:space="preserve"> </w:t>
      </w:r>
    </w:p>
    <w:p w14:paraId="21C48108" w14:textId="77777777" w:rsidR="00FC26EA" w:rsidRPr="00F32619" w:rsidRDefault="00D51117" w:rsidP="00FC26EA">
      <w:pPr>
        <w:jc w:val="center"/>
        <w:rPr>
          <w:rFonts w:ascii="Century Gothic" w:hAnsi="Century Gothic"/>
          <w:b/>
          <w:color w:val="8EAADB" w:themeColor="accent1" w:themeTint="99"/>
          <w:sz w:val="56"/>
          <w:szCs w:val="56"/>
        </w:rPr>
      </w:pPr>
      <w:r w:rsidRPr="00F32619">
        <w:rPr>
          <w:rFonts w:ascii="Century Gothic" w:hAnsi="Century Gothic"/>
          <w:b/>
          <w:color w:val="8EAADB" w:themeColor="accent1" w:themeTint="99"/>
          <w:sz w:val="56"/>
          <w:szCs w:val="56"/>
        </w:rPr>
        <w:t>6</w:t>
      </w:r>
      <w:r w:rsidR="00FC26EA" w:rsidRPr="00F32619">
        <w:rPr>
          <w:rFonts w:ascii="Century Gothic" w:hAnsi="Century Gothic"/>
          <w:b/>
          <w:color w:val="8EAADB" w:themeColor="accent1" w:themeTint="99"/>
          <w:sz w:val="56"/>
          <w:szCs w:val="56"/>
        </w:rPr>
        <w:t xml:space="preserve"> ΗΜΕΡΕΣ </w:t>
      </w:r>
    </w:p>
    <w:p w14:paraId="0A96DAEA" w14:textId="77777777" w:rsidR="00FC26EA" w:rsidRPr="008271B3" w:rsidRDefault="00D51117" w:rsidP="00FC26EA">
      <w:pPr>
        <w:jc w:val="center"/>
        <w:rPr>
          <w:rFonts w:ascii="Century Gothic" w:hAnsi="Century Gothic"/>
          <w:b/>
          <w:color w:val="8EAADB" w:themeColor="accent1" w:themeTint="99"/>
          <w:sz w:val="56"/>
          <w:szCs w:val="56"/>
        </w:rPr>
      </w:pPr>
      <w:r w:rsidRPr="008271B3">
        <w:rPr>
          <w:rFonts w:ascii="Century Gothic" w:hAnsi="Century Gothic"/>
          <w:b/>
          <w:color w:val="8EAADB" w:themeColor="accent1" w:themeTint="99"/>
          <w:sz w:val="56"/>
          <w:szCs w:val="56"/>
        </w:rPr>
        <w:t>09</w:t>
      </w:r>
      <w:r w:rsidR="00FC26EA" w:rsidRPr="008271B3">
        <w:rPr>
          <w:rFonts w:ascii="Century Gothic" w:hAnsi="Century Gothic"/>
          <w:b/>
          <w:color w:val="8EAADB" w:themeColor="accent1" w:themeTint="99"/>
          <w:sz w:val="56"/>
          <w:szCs w:val="56"/>
        </w:rPr>
        <w:t xml:space="preserve"> – </w:t>
      </w:r>
      <w:r w:rsidRPr="008271B3">
        <w:rPr>
          <w:rFonts w:ascii="Century Gothic" w:hAnsi="Century Gothic"/>
          <w:b/>
          <w:color w:val="8EAADB" w:themeColor="accent1" w:themeTint="99"/>
          <w:sz w:val="56"/>
          <w:szCs w:val="56"/>
        </w:rPr>
        <w:t>14</w:t>
      </w:r>
      <w:r w:rsidR="00FC26EA" w:rsidRPr="008271B3">
        <w:rPr>
          <w:rFonts w:ascii="Century Gothic" w:hAnsi="Century Gothic"/>
          <w:b/>
          <w:color w:val="8EAADB" w:themeColor="accent1" w:themeTint="99"/>
          <w:sz w:val="56"/>
          <w:szCs w:val="56"/>
        </w:rPr>
        <w:t>/1</w:t>
      </w:r>
      <w:r w:rsidRPr="008271B3">
        <w:rPr>
          <w:rFonts w:ascii="Century Gothic" w:hAnsi="Century Gothic"/>
          <w:b/>
          <w:color w:val="8EAADB" w:themeColor="accent1" w:themeTint="99"/>
          <w:sz w:val="56"/>
          <w:szCs w:val="56"/>
        </w:rPr>
        <w:t>2</w:t>
      </w:r>
      <w:r w:rsidR="00FC26EA" w:rsidRPr="008271B3">
        <w:rPr>
          <w:rFonts w:ascii="Century Gothic" w:hAnsi="Century Gothic"/>
          <w:b/>
          <w:color w:val="8EAADB" w:themeColor="accent1" w:themeTint="99"/>
          <w:sz w:val="56"/>
          <w:szCs w:val="56"/>
        </w:rPr>
        <w:t xml:space="preserve">/2023 </w:t>
      </w:r>
    </w:p>
    <w:p w14:paraId="5858EFAA" w14:textId="77777777" w:rsidR="00FC26EA" w:rsidRDefault="00FC26EA" w:rsidP="00FC26EA">
      <w:pPr>
        <w:jc w:val="center"/>
        <w:rPr>
          <w:rFonts w:ascii="Century Gothic" w:hAnsi="Century Gothic"/>
          <w:color w:val="000000" w:themeColor="text1"/>
          <w:sz w:val="24"/>
          <w:szCs w:val="24"/>
        </w:rPr>
      </w:pPr>
    </w:p>
    <w:p w14:paraId="66EF307C" w14:textId="6E23F262" w:rsidR="00FC26EA" w:rsidRDefault="00FC26EA" w:rsidP="00FC26EA">
      <w:pPr>
        <w:jc w:val="center"/>
        <w:rPr>
          <w:rFonts w:ascii="Century Gothic" w:hAnsi="Century Gothic"/>
          <w:color w:val="000000" w:themeColor="text1"/>
          <w:sz w:val="24"/>
          <w:szCs w:val="24"/>
        </w:rPr>
      </w:pPr>
      <w:r w:rsidRPr="00FC26EA">
        <w:rPr>
          <w:rFonts w:ascii="Century Gothic" w:hAnsi="Century Gothic"/>
          <w:color w:val="000000" w:themeColor="text1"/>
          <w:sz w:val="24"/>
          <w:szCs w:val="24"/>
        </w:rPr>
        <w:t xml:space="preserve">Αγαπητοί </w:t>
      </w:r>
      <w:r>
        <w:rPr>
          <w:rFonts w:ascii="Century Gothic" w:hAnsi="Century Gothic"/>
          <w:color w:val="000000" w:themeColor="text1"/>
          <w:sz w:val="24"/>
          <w:szCs w:val="24"/>
        </w:rPr>
        <w:t>εκπαιδευτικοί, γονείς και μαθητές</w:t>
      </w:r>
    </w:p>
    <w:p w14:paraId="0123FC30" w14:textId="77777777" w:rsidR="00FC26EA" w:rsidRDefault="00FC26EA" w:rsidP="00FC26EA">
      <w:pPr>
        <w:jc w:val="center"/>
        <w:rPr>
          <w:rFonts w:ascii="Century Gothic" w:hAnsi="Century Gothic"/>
          <w:color w:val="000000" w:themeColor="text1"/>
          <w:sz w:val="24"/>
          <w:szCs w:val="24"/>
        </w:rPr>
      </w:pPr>
      <w:r>
        <w:rPr>
          <w:rFonts w:ascii="Century Gothic" w:hAnsi="Century Gothic"/>
          <w:color w:val="000000" w:themeColor="text1"/>
          <w:sz w:val="24"/>
          <w:szCs w:val="24"/>
        </w:rPr>
        <w:t>Η στιγμή που τόσο περιμένατε για την εκδρομή σας σχεδόν έφτασε !Για την πληρέστερη ενημέρωση σας , ετοιμάσαμε το ειδικό αυτό έντυπο ,με απαραίτητες και χρήσιμες πληροφορίες για την εκδρομή σας.</w:t>
      </w:r>
    </w:p>
    <w:tbl>
      <w:tblPr>
        <w:tblW w:w="11057" w:type="dxa"/>
        <w:tblInd w:w="-1427"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084"/>
        <w:gridCol w:w="1440"/>
        <w:gridCol w:w="2880"/>
        <w:gridCol w:w="1080"/>
        <w:gridCol w:w="3573"/>
      </w:tblGrid>
      <w:tr w:rsidR="00AF1859" w:rsidRPr="00AF1859" w14:paraId="6B3B576A" w14:textId="77777777" w:rsidTr="00AF1859">
        <w:trPr>
          <w:cantSplit/>
        </w:trPr>
        <w:tc>
          <w:tcPr>
            <w:tcW w:w="2084" w:type="dxa"/>
            <w:vMerge w:val="restart"/>
            <w:tcBorders>
              <w:top w:val="single" w:sz="24" w:space="0" w:color="auto"/>
              <w:left w:val="single" w:sz="24" w:space="0" w:color="auto"/>
              <w:bottom w:val="single" w:sz="24" w:space="0" w:color="auto"/>
              <w:right w:val="single" w:sz="8" w:space="0" w:color="auto"/>
            </w:tcBorders>
            <w:vAlign w:val="center"/>
            <w:hideMark/>
          </w:tcPr>
          <w:p w14:paraId="5C8E6992" w14:textId="77777777" w:rsidR="00AF1859" w:rsidRPr="00AF1859" w:rsidRDefault="00AF1859" w:rsidP="00AF1859">
            <w:pPr>
              <w:keepNext/>
              <w:spacing w:after="0" w:line="240" w:lineRule="auto"/>
              <w:jc w:val="center"/>
              <w:outlineLvl w:val="3"/>
              <w:rPr>
                <w:rFonts w:ascii="Century Gothic" w:eastAsia="Times New Roman" w:hAnsi="Century Gothic" w:cs="Times New Roman"/>
                <w:b/>
                <w:bCs/>
                <w:i/>
                <w:iCs/>
                <w:sz w:val="24"/>
                <w:szCs w:val="24"/>
                <w:lang w:eastAsia="el-GR"/>
              </w:rPr>
            </w:pPr>
            <w:r w:rsidRPr="00AF1859">
              <w:rPr>
                <w:rFonts w:ascii="Century Gothic" w:eastAsia="Times New Roman" w:hAnsi="Century Gothic" w:cs="Times New Roman"/>
                <w:b/>
                <w:bCs/>
                <w:i/>
                <w:iCs/>
                <w:sz w:val="24"/>
                <w:szCs w:val="24"/>
                <w:lang w:eastAsia="el-GR"/>
              </w:rPr>
              <w:t>Συγκέντρωση</w:t>
            </w:r>
          </w:p>
          <w:p w14:paraId="5E74DF5A" w14:textId="77777777" w:rsidR="00AF1859" w:rsidRPr="00AF1859" w:rsidRDefault="00AF1859" w:rsidP="00AF1859">
            <w:pPr>
              <w:spacing w:after="0" w:line="240" w:lineRule="auto"/>
              <w:jc w:val="center"/>
              <w:rPr>
                <w:rFonts w:ascii="Century Gothic" w:eastAsia="Times New Roman" w:hAnsi="Century Gothic" w:cs="Times New Roman"/>
                <w:sz w:val="24"/>
                <w:szCs w:val="24"/>
                <w:lang w:eastAsia="el-GR"/>
              </w:rPr>
            </w:pPr>
            <w:r w:rsidRPr="00AF1859">
              <w:rPr>
                <w:rFonts w:ascii="Century Gothic" w:eastAsia="Times New Roman" w:hAnsi="Century Gothic" w:cs="Times New Roman"/>
                <w:b/>
                <w:bCs/>
                <w:i/>
                <w:iCs/>
                <w:sz w:val="24"/>
                <w:szCs w:val="24"/>
                <w:lang w:eastAsia="el-GR"/>
              </w:rPr>
              <w:t>για αναχώρηση</w:t>
            </w:r>
          </w:p>
        </w:tc>
        <w:tc>
          <w:tcPr>
            <w:tcW w:w="1440" w:type="dxa"/>
            <w:tcBorders>
              <w:top w:val="single" w:sz="24" w:space="0" w:color="auto"/>
              <w:left w:val="single" w:sz="8" w:space="0" w:color="auto"/>
              <w:bottom w:val="single" w:sz="8" w:space="0" w:color="auto"/>
              <w:right w:val="single" w:sz="8" w:space="0" w:color="auto"/>
            </w:tcBorders>
            <w:shd w:val="clear" w:color="auto" w:fill="DDDDDD"/>
            <w:hideMark/>
          </w:tcPr>
          <w:p w14:paraId="44A978C8" w14:textId="77777777" w:rsidR="00AF1859" w:rsidRPr="00AF1859" w:rsidRDefault="00AF1859" w:rsidP="00AF1859">
            <w:pPr>
              <w:keepNext/>
              <w:spacing w:after="0" w:line="240" w:lineRule="auto"/>
              <w:jc w:val="center"/>
              <w:outlineLvl w:val="0"/>
              <w:rPr>
                <w:rFonts w:ascii="Century Gothic" w:eastAsia="Times New Roman" w:hAnsi="Century Gothic" w:cs="Tahoma"/>
                <w:b/>
                <w:bCs/>
                <w:sz w:val="24"/>
                <w:szCs w:val="24"/>
                <w:lang w:eastAsia="el-GR"/>
              </w:rPr>
            </w:pPr>
            <w:r w:rsidRPr="00AF1859">
              <w:rPr>
                <w:rFonts w:ascii="Century Gothic" w:eastAsia="Times New Roman" w:hAnsi="Century Gothic" w:cs="Tahoma"/>
                <w:b/>
                <w:bCs/>
                <w:sz w:val="24"/>
                <w:szCs w:val="24"/>
                <w:lang w:eastAsia="el-GR"/>
              </w:rPr>
              <w:t>Ημ/νια</w:t>
            </w:r>
          </w:p>
        </w:tc>
        <w:tc>
          <w:tcPr>
            <w:tcW w:w="2880" w:type="dxa"/>
            <w:tcBorders>
              <w:top w:val="single" w:sz="24" w:space="0" w:color="auto"/>
              <w:left w:val="single" w:sz="8" w:space="0" w:color="auto"/>
              <w:bottom w:val="single" w:sz="8" w:space="0" w:color="auto"/>
              <w:right w:val="single" w:sz="8" w:space="0" w:color="auto"/>
            </w:tcBorders>
            <w:shd w:val="clear" w:color="auto" w:fill="DDDDDD"/>
            <w:hideMark/>
          </w:tcPr>
          <w:p w14:paraId="348B5883" w14:textId="77777777" w:rsidR="00AF1859" w:rsidRPr="00AF1859" w:rsidRDefault="00AF1859" w:rsidP="00AF1859">
            <w:pPr>
              <w:spacing w:after="0" w:line="240" w:lineRule="auto"/>
              <w:jc w:val="center"/>
              <w:rPr>
                <w:rFonts w:ascii="Century Gothic" w:eastAsia="Times New Roman" w:hAnsi="Century Gothic" w:cs="Tahoma"/>
                <w:b/>
                <w:bCs/>
                <w:sz w:val="24"/>
                <w:szCs w:val="24"/>
                <w:lang w:eastAsia="el-GR"/>
              </w:rPr>
            </w:pPr>
            <w:r w:rsidRPr="00AF1859">
              <w:rPr>
                <w:rFonts w:ascii="Century Gothic" w:eastAsia="Times New Roman" w:hAnsi="Century Gothic" w:cs="Tahoma"/>
                <w:b/>
                <w:bCs/>
                <w:sz w:val="24"/>
                <w:szCs w:val="24"/>
                <w:lang w:eastAsia="el-GR"/>
              </w:rPr>
              <w:t>Τόπος</w:t>
            </w:r>
          </w:p>
        </w:tc>
        <w:tc>
          <w:tcPr>
            <w:tcW w:w="1080" w:type="dxa"/>
            <w:tcBorders>
              <w:top w:val="single" w:sz="24" w:space="0" w:color="auto"/>
              <w:left w:val="single" w:sz="8" w:space="0" w:color="auto"/>
              <w:bottom w:val="single" w:sz="8" w:space="0" w:color="auto"/>
              <w:right w:val="single" w:sz="8" w:space="0" w:color="auto"/>
            </w:tcBorders>
            <w:shd w:val="clear" w:color="auto" w:fill="DDDDDD"/>
            <w:hideMark/>
          </w:tcPr>
          <w:p w14:paraId="60CF7AD8" w14:textId="77777777" w:rsidR="00AF1859" w:rsidRPr="00AF1859" w:rsidRDefault="00AF1859" w:rsidP="00AF1859">
            <w:pPr>
              <w:spacing w:after="0" w:line="240" w:lineRule="auto"/>
              <w:jc w:val="center"/>
              <w:rPr>
                <w:rFonts w:ascii="Century Gothic" w:eastAsia="Times New Roman" w:hAnsi="Century Gothic" w:cs="Tahoma"/>
                <w:b/>
                <w:bCs/>
                <w:sz w:val="24"/>
                <w:szCs w:val="24"/>
                <w:lang w:eastAsia="el-GR"/>
              </w:rPr>
            </w:pPr>
            <w:r w:rsidRPr="00AF1859">
              <w:rPr>
                <w:rFonts w:ascii="Century Gothic" w:eastAsia="Times New Roman" w:hAnsi="Century Gothic" w:cs="Tahoma"/>
                <w:b/>
                <w:bCs/>
                <w:sz w:val="24"/>
                <w:szCs w:val="24"/>
                <w:lang w:eastAsia="el-GR"/>
              </w:rPr>
              <w:t xml:space="preserve">Ώρα </w:t>
            </w:r>
          </w:p>
        </w:tc>
        <w:tc>
          <w:tcPr>
            <w:tcW w:w="3573" w:type="dxa"/>
            <w:tcBorders>
              <w:top w:val="single" w:sz="24" w:space="0" w:color="auto"/>
              <w:left w:val="single" w:sz="8" w:space="0" w:color="auto"/>
              <w:bottom w:val="single" w:sz="8" w:space="0" w:color="auto"/>
              <w:right w:val="single" w:sz="24" w:space="0" w:color="auto"/>
            </w:tcBorders>
            <w:shd w:val="clear" w:color="auto" w:fill="DDDDDD"/>
            <w:hideMark/>
          </w:tcPr>
          <w:p w14:paraId="12A8A7D5" w14:textId="77777777" w:rsidR="00AF1859" w:rsidRPr="00AF1859" w:rsidRDefault="00AF1859" w:rsidP="00AF1859">
            <w:pPr>
              <w:spacing w:after="0" w:line="240" w:lineRule="auto"/>
              <w:jc w:val="center"/>
              <w:rPr>
                <w:rFonts w:ascii="Century Gothic" w:eastAsia="Times New Roman" w:hAnsi="Century Gothic" w:cs="Tahoma"/>
                <w:b/>
                <w:bCs/>
                <w:sz w:val="24"/>
                <w:szCs w:val="24"/>
                <w:lang w:eastAsia="el-GR"/>
              </w:rPr>
            </w:pPr>
            <w:r w:rsidRPr="00AF1859">
              <w:rPr>
                <w:rFonts w:ascii="Century Gothic" w:eastAsia="Times New Roman" w:hAnsi="Century Gothic" w:cs="Tahoma"/>
                <w:b/>
                <w:bCs/>
                <w:sz w:val="24"/>
                <w:szCs w:val="24"/>
                <w:lang w:eastAsia="el-GR"/>
              </w:rPr>
              <w:t>Σημείο συνάντησης</w:t>
            </w:r>
          </w:p>
        </w:tc>
      </w:tr>
      <w:tr w:rsidR="00AF1859" w:rsidRPr="00AF1859" w14:paraId="3FB2E1F5" w14:textId="77777777" w:rsidTr="00AF1859">
        <w:trPr>
          <w:cantSplit/>
        </w:trPr>
        <w:tc>
          <w:tcPr>
            <w:tcW w:w="0" w:type="auto"/>
            <w:vMerge/>
            <w:tcBorders>
              <w:top w:val="single" w:sz="24" w:space="0" w:color="auto"/>
              <w:left w:val="single" w:sz="24" w:space="0" w:color="auto"/>
              <w:bottom w:val="single" w:sz="24" w:space="0" w:color="auto"/>
              <w:right w:val="single" w:sz="8" w:space="0" w:color="auto"/>
            </w:tcBorders>
            <w:vAlign w:val="center"/>
            <w:hideMark/>
          </w:tcPr>
          <w:p w14:paraId="5E9570D2" w14:textId="77777777" w:rsidR="00AF1859" w:rsidRPr="00AF1859" w:rsidRDefault="00AF1859" w:rsidP="00AF1859">
            <w:pPr>
              <w:spacing w:after="0" w:line="240" w:lineRule="auto"/>
              <w:rPr>
                <w:rFonts w:ascii="Century Gothic" w:eastAsia="Times New Roman" w:hAnsi="Century Gothic" w:cs="Times New Roman"/>
                <w:sz w:val="24"/>
                <w:szCs w:val="24"/>
                <w:lang w:eastAsia="el-GR"/>
              </w:rPr>
            </w:pPr>
          </w:p>
        </w:tc>
        <w:tc>
          <w:tcPr>
            <w:tcW w:w="1440" w:type="dxa"/>
            <w:tcBorders>
              <w:top w:val="single" w:sz="8" w:space="0" w:color="auto"/>
              <w:left w:val="single" w:sz="8" w:space="0" w:color="auto"/>
              <w:bottom w:val="single" w:sz="8" w:space="0" w:color="auto"/>
              <w:right w:val="single" w:sz="8" w:space="0" w:color="auto"/>
            </w:tcBorders>
            <w:vAlign w:val="center"/>
            <w:hideMark/>
          </w:tcPr>
          <w:p w14:paraId="2616171C" w14:textId="77777777" w:rsidR="00AF1859" w:rsidRPr="00AF1859" w:rsidRDefault="00F32619" w:rsidP="00AF1859">
            <w:pPr>
              <w:spacing w:after="0" w:line="240" w:lineRule="auto"/>
              <w:jc w:val="center"/>
              <w:rPr>
                <w:rFonts w:ascii="Century Gothic" w:eastAsia="Times New Roman" w:hAnsi="Century Gothic" w:cs="Tahoma"/>
                <w:b/>
                <w:sz w:val="24"/>
                <w:szCs w:val="24"/>
                <w:lang w:val="en-US" w:eastAsia="el-GR"/>
              </w:rPr>
            </w:pPr>
            <w:r>
              <w:rPr>
                <w:rFonts w:ascii="Century Gothic" w:eastAsia="Times New Roman" w:hAnsi="Century Gothic" w:cs="Tahoma"/>
                <w:b/>
                <w:sz w:val="24"/>
                <w:szCs w:val="24"/>
                <w:lang w:val="en-US" w:eastAsia="el-GR"/>
              </w:rPr>
              <w:t>09/12</w:t>
            </w:r>
          </w:p>
        </w:tc>
        <w:tc>
          <w:tcPr>
            <w:tcW w:w="2880" w:type="dxa"/>
            <w:tcBorders>
              <w:top w:val="single" w:sz="8" w:space="0" w:color="auto"/>
              <w:left w:val="single" w:sz="8" w:space="0" w:color="auto"/>
              <w:bottom w:val="single" w:sz="8" w:space="0" w:color="auto"/>
              <w:right w:val="single" w:sz="8" w:space="0" w:color="auto"/>
            </w:tcBorders>
            <w:vAlign w:val="center"/>
            <w:hideMark/>
          </w:tcPr>
          <w:p w14:paraId="38815973" w14:textId="77777777" w:rsidR="00AF1859" w:rsidRPr="00AF1859" w:rsidRDefault="00F32619" w:rsidP="00F32619">
            <w:pPr>
              <w:spacing w:after="0" w:line="240" w:lineRule="auto"/>
              <w:jc w:val="center"/>
              <w:rPr>
                <w:rFonts w:ascii="Century Gothic" w:eastAsia="Times New Roman" w:hAnsi="Century Gothic" w:cs="Tahoma"/>
                <w:b/>
                <w:sz w:val="24"/>
                <w:szCs w:val="24"/>
                <w:lang w:val="en-US" w:eastAsia="el-GR"/>
              </w:rPr>
            </w:pPr>
            <w:r>
              <w:rPr>
                <w:rFonts w:ascii="Century Gothic" w:eastAsia="Times New Roman" w:hAnsi="Century Gothic" w:cs="Tahoma"/>
                <w:b/>
                <w:sz w:val="24"/>
                <w:szCs w:val="24"/>
                <w:lang w:eastAsia="el-GR"/>
              </w:rPr>
              <w:t>ΚΟΜΟΤΗΝΗ</w:t>
            </w:r>
          </w:p>
        </w:tc>
        <w:tc>
          <w:tcPr>
            <w:tcW w:w="1080" w:type="dxa"/>
            <w:tcBorders>
              <w:top w:val="single" w:sz="8" w:space="0" w:color="auto"/>
              <w:left w:val="single" w:sz="8" w:space="0" w:color="auto"/>
              <w:bottom w:val="single" w:sz="8" w:space="0" w:color="auto"/>
              <w:right w:val="single" w:sz="8" w:space="0" w:color="auto"/>
            </w:tcBorders>
            <w:vAlign w:val="center"/>
            <w:hideMark/>
          </w:tcPr>
          <w:p w14:paraId="5551672B" w14:textId="77777777" w:rsidR="00AF1859" w:rsidRPr="00AF1859" w:rsidRDefault="00F32619" w:rsidP="00AF1859">
            <w:pPr>
              <w:spacing w:after="0" w:line="240" w:lineRule="auto"/>
              <w:jc w:val="center"/>
              <w:rPr>
                <w:rFonts w:ascii="Century Gothic" w:eastAsia="Times New Roman" w:hAnsi="Century Gothic" w:cs="Tahoma"/>
                <w:b/>
                <w:color w:val="000000"/>
                <w:sz w:val="24"/>
                <w:szCs w:val="24"/>
                <w:lang w:val="en-US" w:eastAsia="el-GR"/>
              </w:rPr>
            </w:pPr>
            <w:r>
              <w:rPr>
                <w:rFonts w:ascii="Century Gothic" w:eastAsia="Times New Roman" w:hAnsi="Century Gothic" w:cs="Tahoma"/>
                <w:b/>
                <w:color w:val="000000"/>
                <w:sz w:val="24"/>
                <w:szCs w:val="24"/>
                <w:lang w:eastAsia="el-GR"/>
              </w:rPr>
              <w:t>06</w:t>
            </w:r>
            <w:r w:rsidR="00AF1859" w:rsidRPr="00AF1859">
              <w:rPr>
                <w:rFonts w:ascii="Century Gothic" w:eastAsia="Times New Roman" w:hAnsi="Century Gothic" w:cs="Tahoma"/>
                <w:b/>
                <w:color w:val="000000"/>
                <w:sz w:val="24"/>
                <w:szCs w:val="24"/>
                <w:lang w:val="en-US" w:eastAsia="el-GR"/>
              </w:rPr>
              <w:t>:</w:t>
            </w:r>
            <w:r>
              <w:rPr>
                <w:rFonts w:ascii="Century Gothic" w:eastAsia="Times New Roman" w:hAnsi="Century Gothic" w:cs="Tahoma"/>
                <w:b/>
                <w:color w:val="000000"/>
                <w:sz w:val="24"/>
                <w:szCs w:val="24"/>
                <w:lang w:eastAsia="el-GR"/>
              </w:rPr>
              <w:t>3</w:t>
            </w:r>
            <w:r w:rsidR="00AF1859" w:rsidRPr="00AF1859">
              <w:rPr>
                <w:rFonts w:ascii="Century Gothic" w:eastAsia="Times New Roman" w:hAnsi="Century Gothic" w:cs="Tahoma"/>
                <w:b/>
                <w:color w:val="000000"/>
                <w:sz w:val="24"/>
                <w:szCs w:val="24"/>
                <w:lang w:val="en-US" w:eastAsia="el-GR"/>
              </w:rPr>
              <w:t>0</w:t>
            </w:r>
          </w:p>
        </w:tc>
        <w:tc>
          <w:tcPr>
            <w:tcW w:w="3573" w:type="dxa"/>
            <w:tcBorders>
              <w:top w:val="single" w:sz="8" w:space="0" w:color="auto"/>
              <w:left w:val="single" w:sz="8" w:space="0" w:color="auto"/>
              <w:bottom w:val="single" w:sz="8" w:space="0" w:color="auto"/>
              <w:right w:val="single" w:sz="24" w:space="0" w:color="auto"/>
            </w:tcBorders>
            <w:vAlign w:val="center"/>
            <w:hideMark/>
          </w:tcPr>
          <w:p w14:paraId="2EEFC705" w14:textId="77777777" w:rsidR="00AF1859" w:rsidRPr="00AF1859" w:rsidRDefault="00AF1859" w:rsidP="00AF1859">
            <w:pPr>
              <w:spacing w:after="0" w:line="240" w:lineRule="auto"/>
              <w:jc w:val="center"/>
              <w:rPr>
                <w:rFonts w:ascii="Century Gothic" w:eastAsia="Times New Roman" w:hAnsi="Century Gothic" w:cs="Tahoma"/>
                <w:b/>
                <w:sz w:val="24"/>
                <w:szCs w:val="24"/>
                <w:lang w:eastAsia="el-GR"/>
              </w:rPr>
            </w:pPr>
            <w:r w:rsidRPr="00AF1859">
              <w:rPr>
                <w:rFonts w:ascii="Century Gothic" w:eastAsia="Times New Roman" w:hAnsi="Century Gothic" w:cs="Tahoma"/>
                <w:b/>
                <w:sz w:val="24"/>
                <w:szCs w:val="24"/>
                <w:lang w:val="en-US" w:eastAsia="el-GR"/>
              </w:rPr>
              <w:t>2o</w:t>
            </w:r>
            <w:r w:rsidR="00F32619">
              <w:rPr>
                <w:rFonts w:ascii="Century Gothic" w:eastAsia="Times New Roman" w:hAnsi="Century Gothic" w:cs="Tahoma"/>
                <w:b/>
                <w:sz w:val="24"/>
                <w:szCs w:val="24"/>
                <w:lang w:eastAsia="el-GR"/>
              </w:rPr>
              <w:t xml:space="preserve"> ΓΕΝΙΚΟ ΛΥΚΕΙΟ ΚΟΜΟΤΗΝΗΣ </w:t>
            </w:r>
            <w:r w:rsidRPr="00AF1859">
              <w:rPr>
                <w:rFonts w:ascii="Century Gothic" w:eastAsia="Times New Roman" w:hAnsi="Century Gothic" w:cs="Tahoma"/>
                <w:b/>
                <w:sz w:val="24"/>
                <w:szCs w:val="24"/>
                <w:lang w:eastAsia="el-GR"/>
              </w:rPr>
              <w:t xml:space="preserve"> </w:t>
            </w:r>
          </w:p>
        </w:tc>
      </w:tr>
      <w:tr w:rsidR="00AF1859" w:rsidRPr="00AF1859" w14:paraId="370BAB95" w14:textId="77777777" w:rsidTr="00AF1859">
        <w:trPr>
          <w:cantSplit/>
        </w:trPr>
        <w:tc>
          <w:tcPr>
            <w:tcW w:w="0" w:type="auto"/>
            <w:vMerge/>
            <w:tcBorders>
              <w:top w:val="single" w:sz="24" w:space="0" w:color="auto"/>
              <w:left w:val="single" w:sz="24" w:space="0" w:color="auto"/>
              <w:bottom w:val="single" w:sz="24" w:space="0" w:color="auto"/>
              <w:right w:val="single" w:sz="8" w:space="0" w:color="auto"/>
            </w:tcBorders>
            <w:vAlign w:val="center"/>
            <w:hideMark/>
          </w:tcPr>
          <w:p w14:paraId="4C93575C" w14:textId="77777777" w:rsidR="00AF1859" w:rsidRPr="00AF1859" w:rsidRDefault="00AF1859" w:rsidP="00AF1859">
            <w:pPr>
              <w:spacing w:after="0" w:line="240" w:lineRule="auto"/>
              <w:rPr>
                <w:rFonts w:ascii="Century Gothic" w:eastAsia="Times New Roman" w:hAnsi="Century Gothic" w:cs="Times New Roman"/>
                <w:color w:val="000000"/>
                <w:sz w:val="24"/>
                <w:szCs w:val="24"/>
                <w:lang w:eastAsia="el-GR"/>
              </w:rPr>
            </w:pPr>
          </w:p>
        </w:tc>
        <w:tc>
          <w:tcPr>
            <w:tcW w:w="8973" w:type="dxa"/>
            <w:gridSpan w:val="4"/>
            <w:tcBorders>
              <w:top w:val="single" w:sz="8" w:space="0" w:color="auto"/>
              <w:left w:val="single" w:sz="8" w:space="0" w:color="auto"/>
              <w:bottom w:val="single" w:sz="24" w:space="0" w:color="auto"/>
              <w:right w:val="single" w:sz="24" w:space="0" w:color="auto"/>
            </w:tcBorders>
          </w:tcPr>
          <w:p w14:paraId="4B8B38B7" w14:textId="147D0547" w:rsidR="00AF1859" w:rsidRPr="00AF1859" w:rsidRDefault="00F32619" w:rsidP="00AF1859">
            <w:pPr>
              <w:spacing w:after="0" w:line="240" w:lineRule="auto"/>
              <w:jc w:val="center"/>
              <w:rPr>
                <w:rFonts w:ascii="Century Gothic" w:eastAsia="Times New Roman" w:hAnsi="Century Gothic" w:cs="Tahoma"/>
                <w:b/>
                <w:color w:val="000000"/>
                <w:sz w:val="24"/>
                <w:szCs w:val="24"/>
                <w:lang w:eastAsia="el-GR"/>
              </w:rPr>
            </w:pPr>
            <w:r>
              <w:rPr>
                <w:rFonts w:ascii="Century Gothic" w:eastAsia="Times New Roman" w:hAnsi="Century Gothic" w:cs="Tahoma"/>
                <w:b/>
                <w:color w:val="000000"/>
                <w:sz w:val="24"/>
                <w:szCs w:val="24"/>
                <w:lang w:eastAsia="el-GR"/>
              </w:rPr>
              <w:t>ΣΙΝΩΠΗΣ 4, ΚΟΜΟΤΗΝΗ, 69100 ΤΗΛ 2531022748</w:t>
            </w:r>
          </w:p>
        </w:tc>
      </w:tr>
    </w:tbl>
    <w:p w14:paraId="55C24A92" w14:textId="77777777" w:rsidR="00AF1859" w:rsidRDefault="00AF1859" w:rsidP="00FC26EA">
      <w:pPr>
        <w:jc w:val="center"/>
        <w:rPr>
          <w:rFonts w:ascii="Century Gothic" w:hAnsi="Century Gothic"/>
          <w:color w:val="000000" w:themeColor="text1"/>
          <w:sz w:val="24"/>
          <w:szCs w:val="24"/>
        </w:rPr>
      </w:pPr>
    </w:p>
    <w:p w14:paraId="19B39BE8" w14:textId="77777777" w:rsidR="00FB5F8C" w:rsidRPr="003D0B63" w:rsidRDefault="00F32619" w:rsidP="003D0B63">
      <w:pPr>
        <w:rPr>
          <w:rFonts w:ascii="Century Gothic" w:eastAsia="Calibri" w:hAnsi="Century Gothic" w:cs="Times New Roman"/>
          <w:b/>
          <w:color w:val="8EAADB"/>
          <w:sz w:val="24"/>
          <w:szCs w:val="24"/>
        </w:rPr>
      </w:pPr>
      <w:r>
        <w:rPr>
          <w:rFonts w:ascii="Century Gothic" w:hAnsi="Century Gothic"/>
          <w:color w:val="000000" w:themeColor="text1"/>
          <w:sz w:val="24"/>
          <w:szCs w:val="24"/>
          <w:lang w:val="en-US"/>
        </w:rPr>
        <w:t xml:space="preserve">                                        </w:t>
      </w:r>
      <w:r w:rsidR="00FB5F8C" w:rsidRPr="00FB5F8C">
        <w:rPr>
          <w:rFonts w:ascii="Century Gothic" w:hAnsi="Century Gothic"/>
          <w:b/>
          <w:bCs/>
          <w:color w:val="7030A0"/>
          <w:sz w:val="28"/>
          <w:szCs w:val="28"/>
          <w:lang w:eastAsia="el-GR"/>
        </w:rPr>
        <w:t>ΠΛΗΡΟΦΟΡΙΕΣ ΠΤΗΣΕΩΝ</w:t>
      </w:r>
    </w:p>
    <w:p w14:paraId="1A70D718" w14:textId="77777777" w:rsidR="00FB5F8C" w:rsidRPr="003D0B63" w:rsidRDefault="00FB5F8C" w:rsidP="00FB5F8C">
      <w:pPr>
        <w:rPr>
          <w:rFonts w:ascii="Century Gothic" w:hAnsi="Century Gothic"/>
          <w:b/>
          <w:bCs/>
          <w:color w:val="FF0000"/>
          <w:sz w:val="28"/>
          <w:szCs w:val="28"/>
          <w:lang w:eastAsia="el-GR"/>
        </w:rPr>
      </w:pPr>
      <w:r>
        <w:rPr>
          <w:rFonts w:ascii="Century Gothic" w:hAnsi="Century Gothic"/>
          <w:b/>
          <w:bCs/>
          <w:color w:val="7030A0"/>
          <w:sz w:val="28"/>
          <w:szCs w:val="28"/>
          <w:lang w:eastAsia="el-GR"/>
          <w14:ligatures w14:val="standardContextual"/>
        </w:rPr>
        <w:t xml:space="preserve">             </w:t>
      </w:r>
      <w:r w:rsidRPr="003D0B63">
        <w:rPr>
          <w:rFonts w:ascii="Century Gothic" w:hAnsi="Century Gothic"/>
          <w:b/>
          <w:bCs/>
          <w:color w:val="FF0000"/>
          <w:sz w:val="28"/>
          <w:szCs w:val="28"/>
          <w:lang w:eastAsia="el-GR"/>
        </w:rPr>
        <w:t xml:space="preserve">14/12 ΒΟΥΔΑΠΕΣΤΗ – ΘΕΣΣΑΛΟΝΙΚΗ 13.20 – 15.45 </w:t>
      </w:r>
    </w:p>
    <w:p w14:paraId="75F875F4" w14:textId="77777777" w:rsidR="00FB5F8C" w:rsidRPr="003D0B63" w:rsidRDefault="00FB5F8C" w:rsidP="00FB5F8C">
      <w:pPr>
        <w:jc w:val="center"/>
        <w:rPr>
          <w:rFonts w:ascii="Century Gothic" w:hAnsi="Century Gothic"/>
          <w:b/>
          <w:bCs/>
          <w:color w:val="FF0000"/>
          <w:sz w:val="28"/>
          <w:szCs w:val="28"/>
          <w:lang w:eastAsia="el-GR"/>
        </w:rPr>
      </w:pPr>
      <w:r w:rsidRPr="003D0B63">
        <w:rPr>
          <w:rFonts w:ascii="Century Gothic" w:hAnsi="Century Gothic"/>
          <w:b/>
          <w:bCs/>
          <w:color w:val="FF0000"/>
          <w:sz w:val="28"/>
          <w:szCs w:val="28"/>
          <w:lang w:eastAsia="el-GR"/>
        </w:rPr>
        <w:t xml:space="preserve">Αριθμός Πτήσης </w:t>
      </w:r>
      <w:r w:rsidRPr="003D0B63">
        <w:rPr>
          <w:rFonts w:ascii="Century Gothic" w:hAnsi="Century Gothic"/>
          <w:b/>
          <w:bCs/>
          <w:color w:val="FF0000"/>
          <w:sz w:val="28"/>
          <w:szCs w:val="28"/>
          <w:lang w:val="en-US" w:eastAsia="el-GR"/>
        </w:rPr>
        <w:t>Charter</w:t>
      </w:r>
      <w:r w:rsidRPr="003D0B63">
        <w:rPr>
          <w:rFonts w:ascii="Century Gothic" w:hAnsi="Century Gothic"/>
          <w:b/>
          <w:bCs/>
          <w:color w:val="FF0000"/>
          <w:sz w:val="28"/>
          <w:szCs w:val="28"/>
          <w:lang w:eastAsia="el-GR"/>
        </w:rPr>
        <w:t xml:space="preserve"> με τη </w:t>
      </w:r>
      <w:r w:rsidRPr="003D0B63">
        <w:rPr>
          <w:rFonts w:ascii="Century Gothic" w:hAnsi="Century Gothic"/>
          <w:b/>
          <w:bCs/>
          <w:color w:val="FF0000"/>
          <w:sz w:val="28"/>
          <w:szCs w:val="28"/>
          <w:lang w:val="en-US" w:eastAsia="el-GR"/>
        </w:rPr>
        <w:t>Sky</w:t>
      </w:r>
      <w:r w:rsidRPr="003D0B63">
        <w:rPr>
          <w:rFonts w:ascii="Century Gothic" w:hAnsi="Century Gothic"/>
          <w:b/>
          <w:bCs/>
          <w:color w:val="FF0000"/>
          <w:sz w:val="28"/>
          <w:szCs w:val="28"/>
          <w:lang w:eastAsia="el-GR"/>
        </w:rPr>
        <w:t xml:space="preserve"> </w:t>
      </w:r>
      <w:r w:rsidRPr="003D0B63">
        <w:rPr>
          <w:rFonts w:ascii="Century Gothic" w:hAnsi="Century Gothic"/>
          <w:b/>
          <w:bCs/>
          <w:color w:val="FF0000"/>
          <w:sz w:val="28"/>
          <w:szCs w:val="28"/>
          <w:lang w:val="en-US" w:eastAsia="el-GR"/>
        </w:rPr>
        <w:t>Express</w:t>
      </w:r>
      <w:r w:rsidRPr="003D0B63">
        <w:rPr>
          <w:rFonts w:ascii="Century Gothic" w:hAnsi="Century Gothic"/>
          <w:b/>
          <w:bCs/>
          <w:color w:val="FF0000"/>
          <w:sz w:val="28"/>
          <w:szCs w:val="28"/>
          <w:lang w:eastAsia="el-GR"/>
        </w:rPr>
        <w:t xml:space="preserve"> 1413</w:t>
      </w:r>
    </w:p>
    <w:p w14:paraId="57D2015C" w14:textId="7522DD74" w:rsidR="00FB5F8C" w:rsidRDefault="00FB5F8C" w:rsidP="00FB5F8C">
      <w:pPr>
        <w:jc w:val="center"/>
        <w:rPr>
          <w:rFonts w:ascii="Century Gothic" w:hAnsi="Century Gothic"/>
          <w:b/>
          <w:bCs/>
          <w:color w:val="7030A0"/>
          <w:sz w:val="28"/>
          <w:szCs w:val="28"/>
          <w:lang w:eastAsia="el-GR"/>
        </w:rPr>
      </w:pPr>
      <w:r>
        <w:rPr>
          <w:rFonts w:ascii="Century Gothic" w:hAnsi="Century Gothic"/>
          <w:b/>
          <w:bCs/>
          <w:color w:val="7030A0"/>
          <w:sz w:val="28"/>
          <w:szCs w:val="28"/>
          <w:lang w:eastAsia="el-GR"/>
        </w:rPr>
        <w:lastRenderedPageBreak/>
        <w:t>Στην πτήση περιλαμβάνεται ένα προσωπικό αντικείμενο διαστάσεων, μια χειραποσκευή 10 κιλών &amp; μια αποσκευή 20 κιλών ανά άτομο</w:t>
      </w:r>
      <w:r w:rsidR="003D0B63">
        <w:rPr>
          <w:rFonts w:ascii="Century Gothic" w:hAnsi="Century Gothic"/>
          <w:b/>
          <w:bCs/>
          <w:color w:val="7030A0"/>
          <w:sz w:val="28"/>
          <w:szCs w:val="28"/>
          <w:lang w:eastAsia="el-GR"/>
        </w:rPr>
        <w:t>.</w:t>
      </w:r>
    </w:p>
    <w:p w14:paraId="2E8AF9AB" w14:textId="77777777" w:rsidR="00D51117" w:rsidRPr="007C3730" w:rsidRDefault="003D0B63" w:rsidP="003D0B63">
      <w:pPr>
        <w:rPr>
          <w:rFonts w:ascii="Century Gothic" w:eastAsia="Calibri" w:hAnsi="Century Gothic" w:cs="Times New Roman"/>
          <w:b/>
          <w:bCs/>
          <w:color w:val="FF0000"/>
          <w:sz w:val="28"/>
          <w:szCs w:val="28"/>
          <w:lang w:val="en-US"/>
        </w:rPr>
      </w:pPr>
      <w:r>
        <w:rPr>
          <w:rFonts w:ascii="Century Gothic" w:hAnsi="Century Gothic"/>
          <w:b/>
          <w:bCs/>
          <w:color w:val="7030A0"/>
          <w:sz w:val="24"/>
          <w:szCs w:val="24"/>
          <w:lang w:eastAsia="el-GR"/>
        </w:rPr>
        <w:t xml:space="preserve">                   </w:t>
      </w:r>
      <w:r w:rsidR="002B0C17" w:rsidRPr="00B4377B">
        <w:rPr>
          <w:rFonts w:ascii="Century Gothic" w:hAnsi="Century Gothic"/>
          <w:b/>
          <w:color w:val="8EAADB" w:themeColor="accent1" w:themeTint="99"/>
          <w:sz w:val="32"/>
          <w:szCs w:val="32"/>
        </w:rPr>
        <w:t>ΞΕΝΟΔΟΧΕΙΟ</w:t>
      </w:r>
      <w:r w:rsidR="00B4377B" w:rsidRPr="007C3730">
        <w:rPr>
          <w:rFonts w:ascii="Century Gothic" w:hAnsi="Century Gothic"/>
          <w:b/>
          <w:color w:val="8EAADB" w:themeColor="accent1" w:themeTint="99"/>
          <w:sz w:val="32"/>
          <w:szCs w:val="32"/>
          <w:lang w:val="en-US"/>
        </w:rPr>
        <w:t xml:space="preserve"> </w:t>
      </w:r>
      <w:r w:rsidR="00B4377B" w:rsidRPr="00B4377B">
        <w:rPr>
          <w:rFonts w:ascii="Century Gothic" w:hAnsi="Century Gothic"/>
          <w:b/>
          <w:color w:val="8EAADB" w:themeColor="accent1" w:themeTint="99"/>
          <w:sz w:val="32"/>
          <w:szCs w:val="32"/>
        </w:rPr>
        <w:t>ΔΙΑΜΟΝΗΣ</w:t>
      </w:r>
      <w:r w:rsidR="00D51117" w:rsidRPr="007C3730">
        <w:rPr>
          <w:rFonts w:ascii="Century Gothic" w:hAnsi="Century Gothic"/>
          <w:b/>
          <w:color w:val="8EAADB" w:themeColor="accent1" w:themeTint="99"/>
          <w:sz w:val="32"/>
          <w:szCs w:val="32"/>
          <w:lang w:val="en-US"/>
        </w:rPr>
        <w:t xml:space="preserve"> </w:t>
      </w:r>
      <w:r w:rsidR="00D51117">
        <w:rPr>
          <w:rFonts w:ascii="Century Gothic" w:hAnsi="Century Gothic"/>
          <w:b/>
          <w:color w:val="8EAADB" w:themeColor="accent1" w:themeTint="99"/>
          <w:sz w:val="32"/>
          <w:szCs w:val="32"/>
        </w:rPr>
        <w:t>ΒΕΛΙΓΡΑΔΙ</w:t>
      </w:r>
      <w:r w:rsidR="00D51117" w:rsidRPr="007C3730">
        <w:rPr>
          <w:rFonts w:ascii="Century Gothic" w:hAnsi="Century Gothic"/>
          <w:b/>
          <w:color w:val="8EAADB" w:themeColor="accent1" w:themeTint="99"/>
          <w:sz w:val="32"/>
          <w:szCs w:val="32"/>
          <w:lang w:val="en-US"/>
        </w:rPr>
        <w:t xml:space="preserve"> </w:t>
      </w:r>
    </w:p>
    <w:p w14:paraId="2498E765" w14:textId="77777777" w:rsidR="00D51117" w:rsidRPr="00AF1859" w:rsidRDefault="00D51117" w:rsidP="00D51117">
      <w:pPr>
        <w:jc w:val="center"/>
        <w:rPr>
          <w:rFonts w:ascii="Century Gothic" w:hAnsi="Century Gothic"/>
          <w:b/>
          <w:color w:val="000000" w:themeColor="text1"/>
          <w:sz w:val="32"/>
          <w:szCs w:val="32"/>
          <w:lang w:val="en-US"/>
        </w:rPr>
      </w:pPr>
      <w:r w:rsidRPr="00AF1859">
        <w:rPr>
          <w:rFonts w:ascii="Century Gothic" w:hAnsi="Century Gothic"/>
          <w:b/>
          <w:color w:val="000000" w:themeColor="text1"/>
          <w:sz w:val="32"/>
          <w:szCs w:val="32"/>
          <w:lang w:val="en-US"/>
        </w:rPr>
        <w:t>DESING HOTEL MR PRESIDENT 4*</w:t>
      </w:r>
    </w:p>
    <w:p w14:paraId="18F1D21B" w14:textId="77777777" w:rsidR="00D51117" w:rsidRPr="007C3730" w:rsidRDefault="00D51117" w:rsidP="00D51117">
      <w:pPr>
        <w:spacing w:after="0" w:line="240" w:lineRule="auto"/>
        <w:rPr>
          <w:rFonts w:ascii="Times New Roman" w:eastAsia="Times New Roman" w:hAnsi="Times New Roman" w:cs="Times New Roman"/>
          <w:color w:val="8EAADB" w:themeColor="accent1" w:themeTint="99"/>
          <w:sz w:val="24"/>
          <w:szCs w:val="24"/>
          <w:lang w:val="en-US" w:eastAsia="el-GR"/>
        </w:rPr>
      </w:pPr>
      <w:r w:rsidRPr="00D51117">
        <w:rPr>
          <w:rFonts w:ascii="Times New Roman" w:eastAsia="Times New Roman" w:hAnsi="Times New Roman" w:cs="Times New Roman"/>
          <w:color w:val="8EAADB" w:themeColor="accent1" w:themeTint="99"/>
          <w:sz w:val="24"/>
          <w:szCs w:val="24"/>
          <w:lang w:val="en-US" w:eastAsia="el-GR"/>
        </w:rPr>
        <w:t xml:space="preserve">                          </w:t>
      </w:r>
      <w:hyperlink r:id="rId7" w:history="1">
        <w:r w:rsidRPr="00D51117">
          <w:rPr>
            <w:rFonts w:ascii="Times New Roman" w:eastAsia="Times New Roman" w:hAnsi="Times New Roman" w:cs="Times New Roman"/>
            <w:color w:val="8EAADB" w:themeColor="accent1" w:themeTint="99"/>
            <w:sz w:val="24"/>
            <w:szCs w:val="24"/>
            <w:lang w:eastAsia="el-GR"/>
          </w:rPr>
          <w:t>Διεύθυνση</w:t>
        </w:r>
      </w:hyperlink>
      <w:r w:rsidRPr="007C3730">
        <w:rPr>
          <w:rFonts w:ascii="Times New Roman" w:eastAsia="Times New Roman" w:hAnsi="Times New Roman" w:cs="Times New Roman"/>
          <w:color w:val="8EAADB" w:themeColor="accent1" w:themeTint="99"/>
          <w:sz w:val="24"/>
          <w:szCs w:val="24"/>
          <w:lang w:val="en-US" w:eastAsia="el-GR"/>
        </w:rPr>
        <w:t xml:space="preserve">: </w:t>
      </w:r>
      <w:proofErr w:type="spellStart"/>
      <w:r w:rsidRPr="00D51117">
        <w:rPr>
          <w:rFonts w:ascii="Times New Roman" w:eastAsia="Times New Roman" w:hAnsi="Times New Roman" w:cs="Times New Roman"/>
          <w:color w:val="8EAADB" w:themeColor="accent1" w:themeTint="99"/>
          <w:sz w:val="24"/>
          <w:szCs w:val="24"/>
          <w:lang w:val="en-US" w:eastAsia="el-GR"/>
        </w:rPr>
        <w:t>Kara</w:t>
      </w:r>
      <w:r w:rsidRPr="007C3730">
        <w:rPr>
          <w:rFonts w:ascii="Times New Roman" w:eastAsia="Times New Roman" w:hAnsi="Times New Roman" w:cs="Times New Roman"/>
          <w:color w:val="8EAADB" w:themeColor="accent1" w:themeTint="99"/>
          <w:sz w:val="24"/>
          <w:szCs w:val="24"/>
          <w:lang w:val="en-US" w:eastAsia="el-GR"/>
        </w:rPr>
        <w:t>đ</w:t>
      </w:r>
      <w:r w:rsidRPr="00D51117">
        <w:rPr>
          <w:rFonts w:ascii="Times New Roman" w:eastAsia="Times New Roman" w:hAnsi="Times New Roman" w:cs="Times New Roman"/>
          <w:color w:val="8EAADB" w:themeColor="accent1" w:themeTint="99"/>
          <w:sz w:val="24"/>
          <w:szCs w:val="24"/>
          <w:lang w:val="en-US" w:eastAsia="el-GR"/>
        </w:rPr>
        <w:t>or</w:t>
      </w:r>
      <w:r w:rsidRPr="007C3730">
        <w:rPr>
          <w:rFonts w:ascii="Times New Roman" w:eastAsia="Times New Roman" w:hAnsi="Times New Roman" w:cs="Times New Roman"/>
          <w:color w:val="8EAADB" w:themeColor="accent1" w:themeTint="99"/>
          <w:sz w:val="24"/>
          <w:szCs w:val="24"/>
          <w:lang w:val="en-US" w:eastAsia="el-GR"/>
        </w:rPr>
        <w:t>đ</w:t>
      </w:r>
      <w:r w:rsidRPr="00D51117">
        <w:rPr>
          <w:rFonts w:ascii="Times New Roman" w:eastAsia="Times New Roman" w:hAnsi="Times New Roman" w:cs="Times New Roman"/>
          <w:color w:val="8EAADB" w:themeColor="accent1" w:themeTint="99"/>
          <w:sz w:val="24"/>
          <w:szCs w:val="24"/>
          <w:lang w:val="en-US" w:eastAsia="el-GR"/>
        </w:rPr>
        <w:t>eva</w:t>
      </w:r>
      <w:proofErr w:type="spellEnd"/>
      <w:r w:rsidRPr="007C3730">
        <w:rPr>
          <w:rFonts w:ascii="Times New Roman" w:eastAsia="Times New Roman" w:hAnsi="Times New Roman" w:cs="Times New Roman"/>
          <w:color w:val="8EAADB" w:themeColor="accent1" w:themeTint="99"/>
          <w:sz w:val="24"/>
          <w:szCs w:val="24"/>
          <w:lang w:val="en-US" w:eastAsia="el-GR"/>
        </w:rPr>
        <w:t xml:space="preserve"> 75, </w:t>
      </w:r>
      <w:r w:rsidRPr="00D51117">
        <w:rPr>
          <w:rFonts w:ascii="Times New Roman" w:eastAsia="Times New Roman" w:hAnsi="Times New Roman" w:cs="Times New Roman"/>
          <w:color w:val="8EAADB" w:themeColor="accent1" w:themeTint="99"/>
          <w:sz w:val="24"/>
          <w:szCs w:val="24"/>
          <w:lang w:val="en-US" w:eastAsia="el-GR"/>
        </w:rPr>
        <w:t>Beograd</w:t>
      </w:r>
      <w:r w:rsidRPr="007C3730">
        <w:rPr>
          <w:rFonts w:ascii="Times New Roman" w:eastAsia="Times New Roman" w:hAnsi="Times New Roman" w:cs="Times New Roman"/>
          <w:color w:val="8EAADB" w:themeColor="accent1" w:themeTint="99"/>
          <w:sz w:val="24"/>
          <w:szCs w:val="24"/>
          <w:lang w:val="en-US" w:eastAsia="el-GR"/>
        </w:rPr>
        <w:t xml:space="preserve"> 11000, </w:t>
      </w:r>
      <w:r w:rsidRPr="00D51117">
        <w:rPr>
          <w:rFonts w:ascii="Times New Roman" w:eastAsia="Times New Roman" w:hAnsi="Times New Roman" w:cs="Times New Roman"/>
          <w:color w:val="8EAADB" w:themeColor="accent1" w:themeTint="99"/>
          <w:sz w:val="24"/>
          <w:szCs w:val="24"/>
          <w:lang w:eastAsia="el-GR"/>
        </w:rPr>
        <w:t>Σερβία</w:t>
      </w:r>
    </w:p>
    <w:p w14:paraId="10160312" w14:textId="77777777" w:rsidR="00D51117" w:rsidRPr="007C3730" w:rsidRDefault="00D51117" w:rsidP="00D51117">
      <w:pPr>
        <w:spacing w:after="0" w:line="240" w:lineRule="auto"/>
        <w:rPr>
          <w:rFonts w:ascii="Times New Roman" w:eastAsia="Times New Roman" w:hAnsi="Times New Roman" w:cs="Times New Roman"/>
          <w:color w:val="8EAADB" w:themeColor="accent1" w:themeTint="99"/>
          <w:sz w:val="24"/>
          <w:szCs w:val="24"/>
          <w:lang w:val="en-US" w:eastAsia="el-GR"/>
        </w:rPr>
      </w:pPr>
      <w:r w:rsidRPr="007C3730">
        <w:rPr>
          <w:rFonts w:ascii="Times New Roman" w:eastAsia="Times New Roman" w:hAnsi="Times New Roman" w:cs="Times New Roman"/>
          <w:color w:val="8EAADB" w:themeColor="accent1" w:themeTint="99"/>
          <w:sz w:val="24"/>
          <w:szCs w:val="24"/>
          <w:lang w:val="en-US" w:eastAsia="el-GR"/>
        </w:rPr>
        <w:t xml:space="preserve">                          </w:t>
      </w:r>
      <w:hyperlink r:id="rId8" w:history="1">
        <w:r w:rsidRPr="00D51117">
          <w:rPr>
            <w:rFonts w:ascii="Times New Roman" w:eastAsia="Times New Roman" w:hAnsi="Times New Roman" w:cs="Times New Roman"/>
            <w:color w:val="8EAADB" w:themeColor="accent1" w:themeTint="99"/>
            <w:sz w:val="24"/>
            <w:szCs w:val="24"/>
            <w:lang w:eastAsia="el-GR"/>
          </w:rPr>
          <w:t>Τηλέφωνο</w:t>
        </w:r>
      </w:hyperlink>
      <w:r w:rsidRPr="007C3730">
        <w:rPr>
          <w:rFonts w:ascii="Times New Roman" w:eastAsia="Times New Roman" w:hAnsi="Times New Roman" w:cs="Times New Roman"/>
          <w:color w:val="8EAADB" w:themeColor="accent1" w:themeTint="99"/>
          <w:sz w:val="24"/>
          <w:szCs w:val="24"/>
          <w:lang w:val="en-US" w:eastAsia="el-GR"/>
        </w:rPr>
        <w:t xml:space="preserve">: </w:t>
      </w:r>
      <w:hyperlink r:id="rId9" w:history="1">
        <w:r w:rsidRPr="007C3730">
          <w:rPr>
            <w:rFonts w:ascii="Times New Roman" w:eastAsia="Times New Roman" w:hAnsi="Times New Roman" w:cs="Times New Roman"/>
            <w:color w:val="8EAADB" w:themeColor="accent1" w:themeTint="99"/>
            <w:sz w:val="24"/>
            <w:szCs w:val="24"/>
            <w:lang w:val="en-US" w:eastAsia="el-GR"/>
          </w:rPr>
          <w:t>+381 11 3602222</w:t>
        </w:r>
      </w:hyperlink>
    </w:p>
    <w:p w14:paraId="378071ED" w14:textId="77777777" w:rsidR="00D51117" w:rsidRPr="007C3730" w:rsidRDefault="00D51117" w:rsidP="00D51117">
      <w:pPr>
        <w:spacing w:after="0" w:line="240" w:lineRule="auto"/>
        <w:rPr>
          <w:rFonts w:ascii="Times New Roman" w:eastAsia="Times New Roman" w:hAnsi="Times New Roman" w:cs="Times New Roman"/>
          <w:color w:val="8EAADB" w:themeColor="accent1" w:themeTint="99"/>
          <w:sz w:val="24"/>
          <w:szCs w:val="24"/>
          <w:lang w:val="en-US" w:eastAsia="el-GR"/>
        </w:rPr>
      </w:pPr>
    </w:p>
    <w:p w14:paraId="559F6744" w14:textId="77777777" w:rsidR="00D51117" w:rsidRPr="007C3730" w:rsidRDefault="00D51117" w:rsidP="00D51117">
      <w:pPr>
        <w:spacing w:after="0" w:line="240" w:lineRule="auto"/>
        <w:rPr>
          <w:rFonts w:ascii="Times New Roman" w:eastAsia="Times New Roman" w:hAnsi="Times New Roman" w:cs="Times New Roman"/>
          <w:color w:val="8EAADB" w:themeColor="accent1" w:themeTint="99"/>
          <w:sz w:val="24"/>
          <w:szCs w:val="24"/>
          <w:lang w:val="en-US" w:eastAsia="el-GR"/>
        </w:rPr>
      </w:pPr>
    </w:p>
    <w:p w14:paraId="5F497132" w14:textId="77777777" w:rsidR="00D51117" w:rsidRPr="007C3730" w:rsidRDefault="00D51117" w:rsidP="00D51117">
      <w:pPr>
        <w:jc w:val="center"/>
        <w:rPr>
          <w:rFonts w:ascii="Century Gothic" w:hAnsi="Century Gothic"/>
          <w:b/>
          <w:color w:val="8EAADB" w:themeColor="accent1" w:themeTint="99"/>
          <w:sz w:val="32"/>
          <w:szCs w:val="32"/>
          <w:lang w:val="en-US"/>
        </w:rPr>
      </w:pPr>
      <w:r w:rsidRPr="00B4377B">
        <w:rPr>
          <w:rFonts w:ascii="Century Gothic" w:hAnsi="Century Gothic"/>
          <w:b/>
          <w:color w:val="8EAADB" w:themeColor="accent1" w:themeTint="99"/>
          <w:sz w:val="32"/>
          <w:szCs w:val="32"/>
        </w:rPr>
        <w:t>ΞΕΝΟΔΟΧΕΙΟ</w:t>
      </w:r>
      <w:r w:rsidRPr="007C3730">
        <w:rPr>
          <w:rFonts w:ascii="Century Gothic" w:hAnsi="Century Gothic"/>
          <w:b/>
          <w:color w:val="8EAADB" w:themeColor="accent1" w:themeTint="99"/>
          <w:sz w:val="32"/>
          <w:szCs w:val="32"/>
          <w:lang w:val="en-US"/>
        </w:rPr>
        <w:t xml:space="preserve"> </w:t>
      </w:r>
      <w:r w:rsidRPr="00B4377B">
        <w:rPr>
          <w:rFonts w:ascii="Century Gothic" w:hAnsi="Century Gothic"/>
          <w:b/>
          <w:color w:val="8EAADB" w:themeColor="accent1" w:themeTint="99"/>
          <w:sz w:val="32"/>
          <w:szCs w:val="32"/>
        </w:rPr>
        <w:t>ΔΙΑΜΟΝΗΣ</w:t>
      </w:r>
      <w:r w:rsidRPr="007C3730">
        <w:rPr>
          <w:rFonts w:ascii="Century Gothic" w:hAnsi="Century Gothic"/>
          <w:b/>
          <w:color w:val="8EAADB" w:themeColor="accent1" w:themeTint="99"/>
          <w:sz w:val="32"/>
          <w:szCs w:val="32"/>
          <w:lang w:val="en-US"/>
        </w:rPr>
        <w:t xml:space="preserve"> </w:t>
      </w:r>
      <w:r>
        <w:rPr>
          <w:rFonts w:ascii="Century Gothic" w:hAnsi="Century Gothic"/>
          <w:b/>
          <w:color w:val="8EAADB" w:themeColor="accent1" w:themeTint="99"/>
          <w:sz w:val="32"/>
          <w:szCs w:val="32"/>
        </w:rPr>
        <w:t>ΒΟΥΔΑΠΕΣΤΗ</w:t>
      </w:r>
    </w:p>
    <w:p w14:paraId="1F886EAC" w14:textId="77777777" w:rsidR="00D51117" w:rsidRPr="007C3730" w:rsidRDefault="00D51117" w:rsidP="00D51117">
      <w:pPr>
        <w:jc w:val="center"/>
        <w:rPr>
          <w:rFonts w:ascii="Century Gothic" w:hAnsi="Century Gothic"/>
          <w:b/>
          <w:color w:val="000000" w:themeColor="text1"/>
          <w:sz w:val="32"/>
          <w:szCs w:val="32"/>
          <w:lang w:val="en-US"/>
        </w:rPr>
      </w:pPr>
      <w:r w:rsidRPr="00AF1859">
        <w:rPr>
          <w:rFonts w:ascii="Century Gothic" w:hAnsi="Century Gothic"/>
          <w:b/>
          <w:color w:val="000000" w:themeColor="text1"/>
          <w:sz w:val="32"/>
          <w:szCs w:val="32"/>
          <w:lang w:val="en-US"/>
        </w:rPr>
        <w:t>DANUBIUS</w:t>
      </w:r>
      <w:r w:rsidRPr="007C3730">
        <w:rPr>
          <w:rFonts w:ascii="Century Gothic" w:hAnsi="Century Gothic"/>
          <w:b/>
          <w:color w:val="000000" w:themeColor="text1"/>
          <w:sz w:val="32"/>
          <w:szCs w:val="32"/>
          <w:lang w:val="en-US"/>
        </w:rPr>
        <w:t xml:space="preserve"> </w:t>
      </w:r>
      <w:r w:rsidRPr="00AF1859">
        <w:rPr>
          <w:rFonts w:ascii="Century Gothic" w:hAnsi="Century Gothic"/>
          <w:b/>
          <w:color w:val="000000" w:themeColor="text1"/>
          <w:sz w:val="32"/>
          <w:szCs w:val="32"/>
          <w:lang w:val="en-US"/>
        </w:rPr>
        <w:t>HOTEL</w:t>
      </w:r>
      <w:r w:rsidRPr="007C3730">
        <w:rPr>
          <w:rFonts w:ascii="Century Gothic" w:hAnsi="Century Gothic"/>
          <w:b/>
          <w:color w:val="000000" w:themeColor="text1"/>
          <w:sz w:val="32"/>
          <w:szCs w:val="32"/>
          <w:lang w:val="en-US"/>
        </w:rPr>
        <w:t xml:space="preserve"> </w:t>
      </w:r>
      <w:r w:rsidRPr="00AF1859">
        <w:rPr>
          <w:rFonts w:ascii="Century Gothic" w:hAnsi="Century Gothic"/>
          <w:b/>
          <w:color w:val="000000" w:themeColor="text1"/>
          <w:sz w:val="32"/>
          <w:szCs w:val="32"/>
          <w:lang w:val="en-US"/>
        </w:rPr>
        <w:t>HUNGARIA</w:t>
      </w:r>
      <w:r w:rsidRPr="007C3730">
        <w:rPr>
          <w:rFonts w:ascii="Century Gothic" w:hAnsi="Century Gothic"/>
          <w:b/>
          <w:color w:val="000000" w:themeColor="text1"/>
          <w:sz w:val="32"/>
          <w:szCs w:val="32"/>
          <w:lang w:val="en-US"/>
        </w:rPr>
        <w:t xml:space="preserve"> 4*</w:t>
      </w:r>
    </w:p>
    <w:p w14:paraId="500A785A" w14:textId="77777777" w:rsidR="00D51117" w:rsidRPr="007C3730" w:rsidRDefault="00D51117" w:rsidP="00D51117">
      <w:pPr>
        <w:spacing w:after="0" w:line="240" w:lineRule="auto"/>
        <w:rPr>
          <w:rFonts w:ascii="Times New Roman" w:eastAsia="Times New Roman" w:hAnsi="Times New Roman" w:cs="Times New Roman"/>
          <w:color w:val="8EAADB" w:themeColor="accent1" w:themeTint="99"/>
          <w:sz w:val="24"/>
          <w:szCs w:val="24"/>
          <w:lang w:val="en-US" w:eastAsia="el-GR"/>
        </w:rPr>
      </w:pPr>
      <w:r w:rsidRPr="007C3730">
        <w:rPr>
          <w:rFonts w:ascii="Times New Roman" w:eastAsia="Times New Roman" w:hAnsi="Times New Roman" w:cs="Times New Roman"/>
          <w:color w:val="8EAADB" w:themeColor="accent1" w:themeTint="99"/>
          <w:sz w:val="24"/>
          <w:szCs w:val="24"/>
          <w:lang w:val="en-US" w:eastAsia="el-GR"/>
        </w:rPr>
        <w:t xml:space="preserve">                       </w:t>
      </w:r>
      <w:hyperlink r:id="rId10" w:history="1">
        <w:r w:rsidRPr="00D51117">
          <w:rPr>
            <w:rFonts w:ascii="Times New Roman" w:eastAsia="Times New Roman" w:hAnsi="Times New Roman" w:cs="Times New Roman"/>
            <w:color w:val="8EAADB" w:themeColor="accent1" w:themeTint="99"/>
            <w:sz w:val="24"/>
            <w:szCs w:val="24"/>
            <w:lang w:eastAsia="el-GR"/>
          </w:rPr>
          <w:t>Διεύθυνση</w:t>
        </w:r>
      </w:hyperlink>
      <w:r w:rsidRPr="007C3730">
        <w:rPr>
          <w:rFonts w:ascii="Times New Roman" w:eastAsia="Times New Roman" w:hAnsi="Times New Roman" w:cs="Times New Roman"/>
          <w:color w:val="8EAADB" w:themeColor="accent1" w:themeTint="99"/>
          <w:sz w:val="24"/>
          <w:szCs w:val="24"/>
          <w:lang w:val="en-US" w:eastAsia="el-GR"/>
        </w:rPr>
        <w:t xml:space="preserve">: </w:t>
      </w:r>
      <w:r w:rsidRPr="00D51117">
        <w:rPr>
          <w:rFonts w:ascii="Times New Roman" w:eastAsia="Times New Roman" w:hAnsi="Times New Roman" w:cs="Times New Roman"/>
          <w:color w:val="8EAADB" w:themeColor="accent1" w:themeTint="99"/>
          <w:sz w:val="24"/>
          <w:szCs w:val="24"/>
          <w:lang w:val="en-US" w:eastAsia="el-GR"/>
        </w:rPr>
        <w:t>Budapest</w:t>
      </w:r>
      <w:r w:rsidRPr="007C3730">
        <w:rPr>
          <w:rFonts w:ascii="Times New Roman" w:eastAsia="Times New Roman" w:hAnsi="Times New Roman" w:cs="Times New Roman"/>
          <w:color w:val="8EAADB" w:themeColor="accent1" w:themeTint="99"/>
          <w:sz w:val="24"/>
          <w:szCs w:val="24"/>
          <w:lang w:val="en-US" w:eastAsia="el-GR"/>
        </w:rPr>
        <w:t xml:space="preserve">, </w:t>
      </w:r>
      <w:r w:rsidRPr="00D51117">
        <w:rPr>
          <w:rFonts w:ascii="Times New Roman" w:eastAsia="Times New Roman" w:hAnsi="Times New Roman" w:cs="Times New Roman"/>
          <w:color w:val="8EAADB" w:themeColor="accent1" w:themeTint="99"/>
          <w:sz w:val="24"/>
          <w:szCs w:val="24"/>
          <w:lang w:val="en-US" w:eastAsia="el-GR"/>
        </w:rPr>
        <w:t>R</w:t>
      </w:r>
      <w:r w:rsidRPr="007C3730">
        <w:rPr>
          <w:rFonts w:ascii="Times New Roman" w:eastAsia="Times New Roman" w:hAnsi="Times New Roman" w:cs="Times New Roman"/>
          <w:color w:val="8EAADB" w:themeColor="accent1" w:themeTint="99"/>
          <w:sz w:val="24"/>
          <w:szCs w:val="24"/>
          <w:lang w:val="en-US" w:eastAsia="el-GR"/>
        </w:rPr>
        <w:t>á</w:t>
      </w:r>
      <w:r w:rsidRPr="00D51117">
        <w:rPr>
          <w:rFonts w:ascii="Times New Roman" w:eastAsia="Times New Roman" w:hAnsi="Times New Roman" w:cs="Times New Roman"/>
          <w:color w:val="8EAADB" w:themeColor="accent1" w:themeTint="99"/>
          <w:sz w:val="24"/>
          <w:szCs w:val="24"/>
          <w:lang w:val="en-US" w:eastAsia="el-GR"/>
        </w:rPr>
        <w:t>k</w:t>
      </w:r>
      <w:r w:rsidRPr="007C3730">
        <w:rPr>
          <w:rFonts w:ascii="Times New Roman" w:eastAsia="Times New Roman" w:hAnsi="Times New Roman" w:cs="Times New Roman"/>
          <w:color w:val="8EAADB" w:themeColor="accent1" w:themeTint="99"/>
          <w:sz w:val="24"/>
          <w:szCs w:val="24"/>
          <w:lang w:val="en-US" w:eastAsia="el-GR"/>
        </w:rPr>
        <w:t>ó</w:t>
      </w:r>
      <w:r w:rsidRPr="00D51117">
        <w:rPr>
          <w:rFonts w:ascii="Times New Roman" w:eastAsia="Times New Roman" w:hAnsi="Times New Roman" w:cs="Times New Roman"/>
          <w:color w:val="8EAADB" w:themeColor="accent1" w:themeTint="99"/>
          <w:sz w:val="24"/>
          <w:szCs w:val="24"/>
          <w:lang w:val="en-US" w:eastAsia="el-GR"/>
        </w:rPr>
        <w:t>czi</w:t>
      </w:r>
      <w:r w:rsidRPr="007C3730">
        <w:rPr>
          <w:rFonts w:ascii="Times New Roman" w:eastAsia="Times New Roman" w:hAnsi="Times New Roman" w:cs="Times New Roman"/>
          <w:color w:val="8EAADB" w:themeColor="accent1" w:themeTint="99"/>
          <w:sz w:val="24"/>
          <w:szCs w:val="24"/>
          <w:lang w:val="en-US" w:eastAsia="el-GR"/>
        </w:rPr>
        <w:t xml:space="preserve"> </w:t>
      </w:r>
      <w:proofErr w:type="spellStart"/>
      <w:r w:rsidRPr="007C3730">
        <w:rPr>
          <w:rFonts w:ascii="Times New Roman" w:eastAsia="Times New Roman" w:hAnsi="Times New Roman" w:cs="Times New Roman"/>
          <w:color w:val="8EAADB" w:themeColor="accent1" w:themeTint="99"/>
          <w:sz w:val="24"/>
          <w:szCs w:val="24"/>
          <w:lang w:val="en-US" w:eastAsia="el-GR"/>
        </w:rPr>
        <w:t>ú</w:t>
      </w:r>
      <w:r w:rsidRPr="00D51117">
        <w:rPr>
          <w:rFonts w:ascii="Times New Roman" w:eastAsia="Times New Roman" w:hAnsi="Times New Roman" w:cs="Times New Roman"/>
          <w:color w:val="8EAADB" w:themeColor="accent1" w:themeTint="99"/>
          <w:sz w:val="24"/>
          <w:szCs w:val="24"/>
          <w:lang w:val="en-US" w:eastAsia="el-GR"/>
        </w:rPr>
        <w:t>t</w:t>
      </w:r>
      <w:proofErr w:type="spellEnd"/>
      <w:r w:rsidRPr="007C3730">
        <w:rPr>
          <w:rFonts w:ascii="Times New Roman" w:eastAsia="Times New Roman" w:hAnsi="Times New Roman" w:cs="Times New Roman"/>
          <w:color w:val="8EAADB" w:themeColor="accent1" w:themeTint="99"/>
          <w:sz w:val="24"/>
          <w:szCs w:val="24"/>
          <w:lang w:val="en-US" w:eastAsia="el-GR"/>
        </w:rPr>
        <w:t xml:space="preserve"> 90, 1074 </w:t>
      </w:r>
      <w:r w:rsidRPr="00D51117">
        <w:rPr>
          <w:rFonts w:ascii="Times New Roman" w:eastAsia="Times New Roman" w:hAnsi="Times New Roman" w:cs="Times New Roman"/>
          <w:color w:val="8EAADB" w:themeColor="accent1" w:themeTint="99"/>
          <w:sz w:val="24"/>
          <w:szCs w:val="24"/>
          <w:lang w:eastAsia="el-GR"/>
        </w:rPr>
        <w:t>Ουγγαρία</w:t>
      </w:r>
    </w:p>
    <w:p w14:paraId="3CB7F38E" w14:textId="77777777" w:rsidR="00D51117" w:rsidRPr="007C3730" w:rsidRDefault="00D51117" w:rsidP="00D51117">
      <w:pPr>
        <w:spacing w:after="0" w:line="240" w:lineRule="auto"/>
        <w:rPr>
          <w:rFonts w:ascii="Times New Roman" w:eastAsia="Times New Roman" w:hAnsi="Times New Roman" w:cs="Times New Roman"/>
          <w:color w:val="8EAADB" w:themeColor="accent1" w:themeTint="99"/>
          <w:sz w:val="24"/>
          <w:szCs w:val="24"/>
          <w:lang w:val="en-US" w:eastAsia="el-GR"/>
        </w:rPr>
      </w:pPr>
      <w:r w:rsidRPr="007C3730">
        <w:rPr>
          <w:rFonts w:ascii="Times New Roman" w:eastAsia="Times New Roman" w:hAnsi="Times New Roman" w:cs="Times New Roman"/>
          <w:color w:val="8EAADB" w:themeColor="accent1" w:themeTint="99"/>
          <w:sz w:val="24"/>
          <w:szCs w:val="24"/>
          <w:lang w:val="en-US" w:eastAsia="el-GR"/>
        </w:rPr>
        <w:t xml:space="preserve">                       </w:t>
      </w:r>
      <w:hyperlink r:id="rId11" w:history="1">
        <w:r w:rsidRPr="00D51117">
          <w:rPr>
            <w:rFonts w:ascii="Times New Roman" w:eastAsia="Times New Roman" w:hAnsi="Times New Roman" w:cs="Times New Roman"/>
            <w:color w:val="8EAADB" w:themeColor="accent1" w:themeTint="99"/>
            <w:sz w:val="24"/>
            <w:szCs w:val="24"/>
            <w:lang w:eastAsia="el-GR"/>
          </w:rPr>
          <w:t>Τηλέφωνο</w:t>
        </w:r>
      </w:hyperlink>
      <w:r w:rsidRPr="007C3730">
        <w:rPr>
          <w:rFonts w:ascii="Times New Roman" w:eastAsia="Times New Roman" w:hAnsi="Times New Roman" w:cs="Times New Roman"/>
          <w:color w:val="8EAADB" w:themeColor="accent1" w:themeTint="99"/>
          <w:sz w:val="24"/>
          <w:szCs w:val="24"/>
          <w:lang w:val="en-US" w:eastAsia="el-GR"/>
        </w:rPr>
        <w:t xml:space="preserve">: </w:t>
      </w:r>
      <w:hyperlink r:id="rId12" w:history="1">
        <w:r w:rsidRPr="007C3730">
          <w:rPr>
            <w:rFonts w:ascii="Times New Roman" w:eastAsia="Times New Roman" w:hAnsi="Times New Roman" w:cs="Times New Roman"/>
            <w:color w:val="8EAADB" w:themeColor="accent1" w:themeTint="99"/>
            <w:sz w:val="24"/>
            <w:szCs w:val="24"/>
            <w:lang w:val="en-US" w:eastAsia="el-GR"/>
          </w:rPr>
          <w:t>+36 1 889 4405</w:t>
        </w:r>
      </w:hyperlink>
    </w:p>
    <w:p w14:paraId="780766C6" w14:textId="77777777" w:rsidR="00D51117" w:rsidRPr="007C3730" w:rsidRDefault="00D51117" w:rsidP="00D51117">
      <w:pPr>
        <w:jc w:val="center"/>
        <w:rPr>
          <w:rFonts w:ascii="Century Gothic" w:hAnsi="Century Gothic"/>
          <w:b/>
          <w:color w:val="8EAADB" w:themeColor="accent1" w:themeTint="99"/>
          <w:sz w:val="32"/>
          <w:szCs w:val="32"/>
          <w:lang w:val="en-US"/>
        </w:rPr>
      </w:pPr>
    </w:p>
    <w:p w14:paraId="4EFEB21D" w14:textId="77777777" w:rsidR="00B4377B" w:rsidRPr="00F32619" w:rsidRDefault="00F32619" w:rsidP="008271B3">
      <w:pPr>
        <w:rPr>
          <w:rFonts w:ascii="Century Gothic" w:hAnsi="Century Gothic"/>
          <w:b/>
          <w:color w:val="8EAADB" w:themeColor="accent1" w:themeTint="99"/>
          <w:sz w:val="32"/>
          <w:szCs w:val="32"/>
        </w:rPr>
      </w:pPr>
      <w:r w:rsidRPr="007C3730">
        <w:rPr>
          <w:rFonts w:ascii="Century Gothic" w:hAnsi="Century Gothic"/>
          <w:b/>
          <w:color w:val="8EAADB" w:themeColor="accent1" w:themeTint="99"/>
          <w:sz w:val="32"/>
          <w:szCs w:val="32"/>
          <w:lang w:val="en-US"/>
        </w:rPr>
        <w:t xml:space="preserve">                             </w:t>
      </w:r>
      <w:r w:rsidR="008271B3" w:rsidRPr="007C3730">
        <w:rPr>
          <w:rFonts w:ascii="Century Gothic" w:hAnsi="Century Gothic"/>
          <w:b/>
          <w:color w:val="8EAADB" w:themeColor="accent1" w:themeTint="99"/>
          <w:sz w:val="32"/>
          <w:szCs w:val="32"/>
          <w:lang w:val="en-US"/>
        </w:rPr>
        <w:t xml:space="preserve">  </w:t>
      </w:r>
      <w:r w:rsidR="00450998" w:rsidRPr="00F32619">
        <w:rPr>
          <w:rFonts w:ascii="Century Gothic" w:hAnsi="Century Gothic"/>
          <w:b/>
          <w:color w:val="8EAADB" w:themeColor="accent1" w:themeTint="99"/>
          <w:sz w:val="32"/>
          <w:szCs w:val="32"/>
        </w:rPr>
        <w:t>ΠΡΟΓΡΑΜΜΑ ΤΑΞΙΔΙΟΥ</w:t>
      </w:r>
    </w:p>
    <w:p w14:paraId="1C03E9DD" w14:textId="77777777" w:rsidR="0091781B" w:rsidRPr="00170C05" w:rsidRDefault="0091781B" w:rsidP="00B4377B">
      <w:pPr>
        <w:jc w:val="center"/>
        <w:rPr>
          <w:rFonts w:ascii="Century Gothic" w:hAnsi="Century Gothic"/>
          <w:b/>
          <w:color w:val="8EAADB" w:themeColor="accent1" w:themeTint="99"/>
          <w:sz w:val="24"/>
          <w:szCs w:val="24"/>
        </w:rPr>
      </w:pPr>
    </w:p>
    <w:p w14:paraId="5D2F8944" w14:textId="77777777" w:rsidR="00CE24E3" w:rsidRPr="00D51117" w:rsidRDefault="00CE24E3" w:rsidP="00CE24E3">
      <w:pPr>
        <w:rPr>
          <w:rFonts w:ascii="Times New Roman" w:hAnsi="Times New Roman" w:cs="Times New Roman"/>
          <w:b/>
          <w:bCs/>
          <w:lang w:eastAsia="el-GR"/>
        </w:rPr>
      </w:pPr>
      <w:r>
        <w:rPr>
          <w:b/>
          <w:bCs/>
        </w:rPr>
        <w:t>1</w:t>
      </w:r>
      <w:r>
        <w:rPr>
          <w:b/>
          <w:bCs/>
          <w:vertAlign w:val="superscript"/>
        </w:rPr>
        <w:t>Η</w:t>
      </w:r>
      <w:r>
        <w:rPr>
          <w:b/>
          <w:bCs/>
        </w:rPr>
        <w:t xml:space="preserve"> ΗΜΕΡΑ </w:t>
      </w:r>
      <w:r w:rsidR="00D51117" w:rsidRPr="00D51117">
        <w:rPr>
          <w:b/>
          <w:bCs/>
        </w:rPr>
        <w:t>09</w:t>
      </w:r>
      <w:r>
        <w:rPr>
          <w:b/>
          <w:bCs/>
        </w:rPr>
        <w:t>/1</w:t>
      </w:r>
      <w:r w:rsidR="00D51117" w:rsidRPr="00D51117">
        <w:rPr>
          <w:b/>
          <w:bCs/>
        </w:rPr>
        <w:t>2</w:t>
      </w:r>
      <w:r>
        <w:rPr>
          <w:b/>
          <w:bCs/>
        </w:rPr>
        <w:t xml:space="preserve">: </w:t>
      </w:r>
      <w:r w:rsidR="00D51117">
        <w:rPr>
          <w:b/>
          <w:bCs/>
        </w:rPr>
        <w:t xml:space="preserve">ΚΟΜΟΤΗΝΗ -ΒΕΛΙΓΡΑΔΙ </w:t>
      </w:r>
    </w:p>
    <w:p w14:paraId="03B1E892" w14:textId="6F5D9D8C" w:rsidR="00D51117" w:rsidRDefault="00CE24E3" w:rsidP="00D51117">
      <w:pPr>
        <w:spacing w:after="100" w:afterAutospacing="1"/>
        <w:jc w:val="both"/>
      </w:pPr>
      <w:r>
        <w:t xml:space="preserve">Συγκέντρωση </w:t>
      </w:r>
      <w:r w:rsidR="00D51117">
        <w:t xml:space="preserve">νωρίς το πρωί </w:t>
      </w:r>
      <w:r>
        <w:t xml:space="preserve">στο χώρο του σχολείου και </w:t>
      </w:r>
      <w:r w:rsidR="00D51117">
        <w:t xml:space="preserve"> μετα την φόρτωση των αποσκευών </w:t>
      </w:r>
      <w:r>
        <w:t xml:space="preserve">αναχώρηση </w:t>
      </w:r>
      <w:r w:rsidR="00D51117">
        <w:t>με προορισμό το Βελιγράδι. Μετ</w:t>
      </w:r>
      <w:r w:rsidR="003D0746">
        <w:t>ά</w:t>
      </w:r>
      <w:r w:rsidR="00D51117">
        <w:t xml:space="preserve"> από ενδιάμεσες στάσεις, άφιξη και τακτοποίηση στο ξενοδοχείο</w:t>
      </w:r>
      <w:r w:rsidR="00AF1859" w:rsidRPr="007C3730">
        <w:t>.</w:t>
      </w:r>
      <w:r w:rsidR="00D51117">
        <w:t xml:space="preserve"> Το βράδυ θα πραγματοποιήσουμε μια πρώτη γνωριμία με την πόλη. Διανυκτέρευση. </w:t>
      </w:r>
    </w:p>
    <w:p w14:paraId="5B33EDF9" w14:textId="77777777" w:rsidR="00D51117" w:rsidRDefault="00D51117" w:rsidP="00D51117">
      <w:pPr>
        <w:spacing w:after="100" w:afterAutospacing="1"/>
        <w:jc w:val="both"/>
        <w:rPr>
          <w:rFonts w:cstheme="minorHAnsi"/>
          <w:b/>
          <w:bCs/>
        </w:rPr>
      </w:pPr>
    </w:p>
    <w:p w14:paraId="723D477D" w14:textId="77777777" w:rsidR="00CE24E3" w:rsidRPr="00D51117" w:rsidRDefault="00CE24E3" w:rsidP="00D51117">
      <w:pPr>
        <w:spacing w:after="100" w:afterAutospacing="1"/>
        <w:jc w:val="both"/>
        <w:rPr>
          <w:rFonts w:cstheme="minorHAnsi"/>
          <w:b/>
          <w:color w:val="212529"/>
        </w:rPr>
      </w:pPr>
      <w:r w:rsidRPr="00D51117">
        <w:rPr>
          <w:rFonts w:cstheme="minorHAnsi"/>
          <w:b/>
          <w:bCs/>
        </w:rPr>
        <w:t>2</w:t>
      </w:r>
      <w:r w:rsidRPr="00D51117">
        <w:rPr>
          <w:rFonts w:cstheme="minorHAnsi"/>
          <w:b/>
          <w:bCs/>
          <w:vertAlign w:val="superscript"/>
        </w:rPr>
        <w:t>Η</w:t>
      </w:r>
      <w:r w:rsidRPr="00D51117">
        <w:rPr>
          <w:rFonts w:cstheme="minorHAnsi"/>
          <w:b/>
          <w:bCs/>
        </w:rPr>
        <w:t xml:space="preserve"> ΗΜΕΡΑ </w:t>
      </w:r>
      <w:r w:rsidR="00D51117" w:rsidRPr="00D51117">
        <w:rPr>
          <w:rFonts w:cstheme="minorHAnsi"/>
          <w:b/>
          <w:bCs/>
        </w:rPr>
        <w:t>10</w:t>
      </w:r>
      <w:r w:rsidRPr="00D51117">
        <w:rPr>
          <w:rFonts w:cstheme="minorHAnsi"/>
          <w:b/>
          <w:bCs/>
        </w:rPr>
        <w:t>/1</w:t>
      </w:r>
      <w:r w:rsidR="00D51117" w:rsidRPr="00D51117">
        <w:rPr>
          <w:rFonts w:cstheme="minorHAnsi"/>
          <w:b/>
          <w:bCs/>
        </w:rPr>
        <w:t>2</w:t>
      </w:r>
      <w:r w:rsidRPr="00D51117">
        <w:rPr>
          <w:rFonts w:cstheme="minorHAnsi"/>
          <w:b/>
          <w:bCs/>
        </w:rPr>
        <w:t xml:space="preserve"> :</w:t>
      </w:r>
      <w:r w:rsidR="00D51117" w:rsidRPr="00D51117">
        <w:rPr>
          <w:rFonts w:cstheme="minorHAnsi"/>
          <w:b/>
          <w:color w:val="212529"/>
        </w:rPr>
        <w:t xml:space="preserve"> ΒΕΛΙΓΡΑΔΙ ΞΕΝΑΓΗΣΗ ΠΟΛΗΣ </w:t>
      </w:r>
    </w:p>
    <w:p w14:paraId="33EC850A" w14:textId="69D010DE" w:rsidR="00D51117" w:rsidRDefault="00D51117" w:rsidP="00D51117">
      <w:r>
        <w:t>Πρωινό στο ξενοδοχείο</w:t>
      </w:r>
      <w:r w:rsidR="009465A0">
        <w:t xml:space="preserve"> και </w:t>
      </w:r>
      <w:r>
        <w:t xml:space="preserve"> ξεκινάμε την περιήγηση μας στο πανέμορφο Βελιγράδι, με το φρούριο Kalemegdan να δεσπόζει πάνω από τη συμβολή των ποταμών Δούναβη και Σάββα - μία από τις πιο «φωτογραφικές» πόλεις στον κόσμο. Τα περισσότερα αξιοθέατα βρίσκονται στην παλιά πόλη. Ο πεζόδρομος Κνεζ Μιχαήλοβα, η Λυρική Σκηνή, η Βουλή, τα </w:t>
      </w:r>
      <w:r>
        <w:lastRenderedPageBreak/>
        <w:t xml:space="preserve">παλιά Ανάκτορα, ο ναός του Αγίου Σάββα και ο τρομερός πύργος Νέμποσα όπου μαρτύρησε ο Ρήγας Φεραίος είναι μερικά από τα αξιοθέατα. </w:t>
      </w:r>
      <w:r w:rsidR="009465A0">
        <w:t>Στη συνέχεια ελεύθερος χρόνος.</w:t>
      </w:r>
      <w:r w:rsidR="003D0746">
        <w:t xml:space="preserve"> </w:t>
      </w:r>
      <w:r w:rsidR="009465A0">
        <w:t>Διανυκτέρευση.</w:t>
      </w:r>
    </w:p>
    <w:p w14:paraId="13B8A993" w14:textId="77777777" w:rsidR="00F32619" w:rsidRDefault="00F32619" w:rsidP="009465A0">
      <w:pPr>
        <w:rPr>
          <w:b/>
          <w:bCs/>
          <w:color w:val="212529"/>
        </w:rPr>
      </w:pPr>
    </w:p>
    <w:p w14:paraId="2E4E372F" w14:textId="77777777" w:rsidR="009465A0" w:rsidRPr="009465A0" w:rsidRDefault="00CE24E3" w:rsidP="009465A0">
      <w:pPr>
        <w:rPr>
          <w:b/>
          <w:bCs/>
          <w:color w:val="212529"/>
        </w:rPr>
      </w:pPr>
      <w:r>
        <w:rPr>
          <w:b/>
          <w:bCs/>
          <w:color w:val="212529"/>
        </w:rPr>
        <w:t>3</w:t>
      </w:r>
      <w:r>
        <w:rPr>
          <w:b/>
          <w:bCs/>
          <w:color w:val="212529"/>
          <w:vertAlign w:val="superscript"/>
        </w:rPr>
        <w:t>Η</w:t>
      </w:r>
      <w:r>
        <w:rPr>
          <w:b/>
          <w:bCs/>
          <w:color w:val="212529"/>
        </w:rPr>
        <w:t xml:space="preserve"> ημέρα </w:t>
      </w:r>
      <w:r w:rsidR="00D51117">
        <w:rPr>
          <w:b/>
          <w:bCs/>
          <w:color w:val="212529"/>
        </w:rPr>
        <w:t>11</w:t>
      </w:r>
      <w:r>
        <w:rPr>
          <w:b/>
          <w:bCs/>
          <w:color w:val="212529"/>
        </w:rPr>
        <w:t>/1</w:t>
      </w:r>
      <w:r w:rsidR="00D51117">
        <w:rPr>
          <w:b/>
          <w:bCs/>
          <w:color w:val="212529"/>
        </w:rPr>
        <w:t>2</w:t>
      </w:r>
      <w:r>
        <w:rPr>
          <w:b/>
          <w:bCs/>
          <w:color w:val="212529"/>
        </w:rPr>
        <w:t xml:space="preserve">: </w:t>
      </w:r>
      <w:r w:rsidR="009465A0">
        <w:rPr>
          <w:b/>
          <w:bCs/>
          <w:color w:val="212529"/>
        </w:rPr>
        <w:t>ΒΕΛΙΓΡΑΔΙ -</w:t>
      </w:r>
      <w:r w:rsidR="00D51117">
        <w:rPr>
          <w:b/>
          <w:bCs/>
          <w:color w:val="212529"/>
        </w:rPr>
        <w:t xml:space="preserve">ΒΟΥΔΑΠΕΣΤΗ </w:t>
      </w:r>
      <w:r w:rsidR="009465A0">
        <w:rPr>
          <w:b/>
          <w:bCs/>
          <w:color w:val="212529"/>
        </w:rPr>
        <w:t xml:space="preserve"> ΠΕΡΙΗΓΗΣΗ </w:t>
      </w:r>
      <w:r w:rsidR="00D51117">
        <w:rPr>
          <w:b/>
          <w:bCs/>
          <w:color w:val="212529"/>
        </w:rPr>
        <w:t xml:space="preserve"> ΠΟΛΗΣ </w:t>
      </w:r>
    </w:p>
    <w:p w14:paraId="09A7C432" w14:textId="77777777" w:rsidR="00D51117" w:rsidRDefault="00D51117" w:rsidP="00CE24E3">
      <w:pPr>
        <w:rPr>
          <w:rFonts w:ascii="Times New Roman" w:hAnsi="Times New Roman" w:cs="Times New Roman"/>
          <w:b/>
          <w:bCs/>
          <w:color w:val="212529"/>
        </w:rPr>
      </w:pPr>
    </w:p>
    <w:p w14:paraId="041E5589" w14:textId="77777777" w:rsidR="00D51117" w:rsidRDefault="00D51117" w:rsidP="00D51117">
      <w:r>
        <w:t>Πρωινό στο ξενοδοχείο</w:t>
      </w:r>
      <w:r w:rsidR="009465A0">
        <w:t xml:space="preserve"> και μετα από φόρτωση των αποσκευών αναχωρούμε για την Βουδαπέστη. Άφιξη  το απόγευμα στο &lt;&lt;ΠΑΡΙΣΙ ΤΗΣ ΑΝΑΤΟΛΗΣ&gt;&gt; την πανέμορφη Βουδαπέστη.  Τακτοποίηση στο ξενοδοχείο, δείπνο και προαιρετικά κρουαζιέρα με καραβακι στο ΔΟΥΝΑΒΗ.</w:t>
      </w:r>
    </w:p>
    <w:p w14:paraId="1AC4120F" w14:textId="77777777" w:rsidR="00D51117" w:rsidRDefault="00D51117" w:rsidP="00CE24E3">
      <w:pPr>
        <w:rPr>
          <w:rFonts w:ascii="Times New Roman" w:hAnsi="Times New Roman" w:cs="Times New Roman"/>
          <w:b/>
          <w:bCs/>
          <w:color w:val="212529"/>
        </w:rPr>
      </w:pPr>
    </w:p>
    <w:p w14:paraId="6EF58025" w14:textId="77777777" w:rsidR="00CE24E3" w:rsidRDefault="00CE24E3" w:rsidP="00CE24E3">
      <w:pPr>
        <w:spacing w:after="100" w:afterAutospacing="1"/>
        <w:jc w:val="both"/>
        <w:rPr>
          <w:b/>
          <w:bCs/>
        </w:rPr>
      </w:pPr>
      <w:r>
        <w:rPr>
          <w:b/>
          <w:bCs/>
        </w:rPr>
        <w:t>4</w:t>
      </w:r>
      <w:r>
        <w:rPr>
          <w:b/>
          <w:bCs/>
          <w:vertAlign w:val="superscript"/>
        </w:rPr>
        <w:t>Η</w:t>
      </w:r>
      <w:r>
        <w:rPr>
          <w:b/>
          <w:bCs/>
        </w:rPr>
        <w:t xml:space="preserve"> ημέρα </w:t>
      </w:r>
      <w:r w:rsidR="00D51117">
        <w:rPr>
          <w:b/>
          <w:bCs/>
        </w:rPr>
        <w:t>12</w:t>
      </w:r>
      <w:r>
        <w:rPr>
          <w:b/>
          <w:bCs/>
        </w:rPr>
        <w:t>/</w:t>
      </w:r>
      <w:r w:rsidR="00D51117">
        <w:rPr>
          <w:b/>
          <w:bCs/>
        </w:rPr>
        <w:t>12</w:t>
      </w:r>
      <w:r>
        <w:rPr>
          <w:b/>
          <w:bCs/>
        </w:rPr>
        <w:t>:</w:t>
      </w:r>
      <w:r w:rsidR="00D51117">
        <w:rPr>
          <w:b/>
          <w:bCs/>
        </w:rPr>
        <w:t xml:space="preserve"> </w:t>
      </w:r>
      <w:r w:rsidR="009465A0">
        <w:rPr>
          <w:b/>
          <w:bCs/>
        </w:rPr>
        <w:t xml:space="preserve">ΒΟΥΔΑΠΕΣΤΗ ΞΕΝΑΓΗΣΗ ΠΟΛΗΣ </w:t>
      </w:r>
    </w:p>
    <w:p w14:paraId="5B41FC35" w14:textId="59349ADF" w:rsidR="00043815" w:rsidRDefault="00043815" w:rsidP="00CE24E3">
      <w:pPr>
        <w:spacing w:after="100" w:afterAutospacing="1"/>
        <w:jc w:val="both"/>
        <w:rPr>
          <w:b/>
          <w:bCs/>
        </w:rPr>
      </w:pPr>
      <w:r>
        <w:t>Στην ξενάγηση μας θα θαυμάσουμε την Αλυσιδωτή Γέφυρα, ένα απ’ τα πιο δημοφιλή αξιοθέατα τη Βουδαπέστης, που ενώνει την Πέστη και τη Βούδα πάνω από το Δούναβη, τον Πύργο των Ψαράδων που κτίστηκε το 1905 για διακοσμητικούς σκοπούς και βρίσκεται κοντά στην εκκλησία του Αγ. Ματθαίου στην περιοχή του κάστρου. Αυτή η εκκλησία είναι επίσης γνωστή ως η εκκλησία της Κυράς. Βρίσκεται στην καρδιά της περιοχής του κάστρου και κτίστηκε το 13ο αιώνα. Επίσης θα δούμε το Κάστρο του Λόφου που υψώνεται 48 μέτρα πάνω από το Δούναβη, χτίσθηκε από τους Βούρκους της Αυστρίας του 1850-1854 με σκοπό να ελέγχουν την πόλη μετά την αναστολή της Ουγγρικής επανάστασης για την ανεξαρτησία. Σε αυτό το λόφο ιδρύθηκε η πόλη της Βουδαπέστης. Συνεχίζουμε στα αξιοθέατα της Πέστης, όπου θα δούμε την Πλατεία των Ηρώων, το μνημείο της χιλιετίας, το κτίριο του Κοινοβουλίου του 19ου αιώνα, και τον Καθεδρικό Ναό του Αγίου Στεφάνου, που είναι η μεγαλύτερη εκκλησία της Ουγγαρίας. Ελεύθερος χρόνος, δείπνο, διανυκτέρευση.</w:t>
      </w:r>
    </w:p>
    <w:p w14:paraId="0D756555" w14:textId="77777777" w:rsidR="00CE24E3" w:rsidRDefault="00CE24E3" w:rsidP="00CE24E3">
      <w:pPr>
        <w:spacing w:after="100" w:afterAutospacing="1"/>
        <w:jc w:val="both"/>
        <w:rPr>
          <w:b/>
          <w:bCs/>
        </w:rPr>
      </w:pPr>
      <w:r>
        <w:rPr>
          <w:b/>
          <w:bCs/>
        </w:rPr>
        <w:t>5</w:t>
      </w:r>
      <w:r>
        <w:rPr>
          <w:b/>
          <w:bCs/>
          <w:vertAlign w:val="superscript"/>
        </w:rPr>
        <w:t>Η</w:t>
      </w:r>
      <w:r>
        <w:rPr>
          <w:b/>
          <w:bCs/>
        </w:rPr>
        <w:t xml:space="preserve"> ημέρα </w:t>
      </w:r>
      <w:r w:rsidR="00910DA5">
        <w:rPr>
          <w:b/>
          <w:bCs/>
        </w:rPr>
        <w:t>13</w:t>
      </w:r>
      <w:r>
        <w:rPr>
          <w:b/>
          <w:bCs/>
        </w:rPr>
        <w:t>/1</w:t>
      </w:r>
      <w:r w:rsidR="00910DA5" w:rsidRPr="00910DA5">
        <w:rPr>
          <w:b/>
          <w:bCs/>
        </w:rPr>
        <w:t>2</w:t>
      </w:r>
      <w:r>
        <w:rPr>
          <w:b/>
          <w:bCs/>
        </w:rPr>
        <w:t xml:space="preserve"> </w:t>
      </w:r>
      <w:r w:rsidR="00910DA5" w:rsidRPr="00910DA5">
        <w:rPr>
          <w:b/>
          <w:bCs/>
        </w:rPr>
        <w:t>:</w:t>
      </w:r>
      <w:r w:rsidR="00910DA5">
        <w:rPr>
          <w:b/>
          <w:bCs/>
        </w:rPr>
        <w:t xml:space="preserve"> ΒΟΥΔΑΠΕΣΤΗ </w:t>
      </w:r>
      <w:r w:rsidR="009465A0">
        <w:rPr>
          <w:b/>
          <w:bCs/>
        </w:rPr>
        <w:t xml:space="preserve">– ΒΙΕΝΝΗ ΞΕΝΑΓΗΣΗ ΠΟΛΗΣ </w:t>
      </w:r>
    </w:p>
    <w:p w14:paraId="6BBD2CD1" w14:textId="52265126" w:rsidR="009465A0" w:rsidRDefault="009465A0" w:rsidP="009465A0">
      <w:r>
        <w:t>Πρωινό στο ξενοδοχείο και αναχωρούμε με προορισμό τη Βιέννη. Φτάνοντας ξεκινάμε με μία πρώτη γνωριμία με την πόλη του μπαρόκ και της μουσικής, με το</w:t>
      </w:r>
      <w:r w:rsidR="003D0746">
        <w:t>ν</w:t>
      </w:r>
      <w:r>
        <w:t xml:space="preserve"> συνοδό μας. Στην περιήγησή μας βλέπουμε το Κούνστχαους ένα σύμπλεγμα κτιρίων αφαιρετικής τεχνοτροπίας και το μπαρόκ ανακτορικό συγκρότημα Μπελβεντέρε του πρίγκιπα Ευγενίου της Σαβοΐας, σήμερα Πινακοθήκη με έργα τέχνης καλλιτεχνών της νεότερης περιόδου και του κινήματος του Μοντερνισμού. Συνεχίζουμε με την πλατεία Καρόλου όπου βρίσκεται ο Ναός του Αγίου Καρόλου Βορρομαίου και το Μέγαρο του Συλλόγου των Φίλων της </w:t>
      </w:r>
      <w:r>
        <w:lastRenderedPageBreak/>
        <w:t xml:space="preserve">Μουσικής και εισερχόμαστε στην περίφημη Ρίνγκστρασσε (δακτύλιος του ιστορικού κέντρου). Εδώ θα δούμε την Κρατική Όπερα, το χειμερινό αυτοκρατορικό ανακτορικό συγκρότημα της Χόφμπουργκ, τα δίδυμα Μουσεία Ιστορίας της Τέχνης και Φυσικής Ιστορίας, το τετράγωνο των Μουσείων, το Κοινοβούλιο, το άλλοτε Αυτοκρατορικό Θέατρο απέναντι από το Δημαρχείο, το Πανεπιστήμιο, και τη Βοτίφκιρχε (εκκλησία του Τάματος). </w:t>
      </w:r>
    </w:p>
    <w:p w14:paraId="536D3DF1" w14:textId="23040D7A" w:rsidR="009465A0" w:rsidRDefault="009465A0" w:rsidP="009465A0">
      <w:r>
        <w:t xml:space="preserve">Θα περπατήσουμε στην ιστορική ελληνική γειτονιά με τις ελληνορθόδοξες εκκλησίες του Αγίου Γεωργίου και της Αγίας Τριάδας και διασχίζοντας πεζοί το ιστορικό κέντρο, με τον περίφημο καθεδρικό ναό Αγίου Στεφάνου, θα καταλήξουμε στην Πλατεία του Δημαρχείου με την παραμυθένια Χριστουγεννιάτικη Αγορά. Υπάρχουν πολλές Χριστουγεννιάτικες αγορές στην Αυστρία και ιδιαίτερα στη Βιέννη με μεγαλύτερη αυτή στο Rathausplatz, Δοκιμάστε ένα από τα δημοφιλή παραδοσιακά ζεστά ποτά και γευθείτε ψητά λουκάνικα, κάστανα ή κάϊζερσμάρεν από τα αυτοκρατορικά γλυκίσματα. Στη συνέχεια επιστροφή στην Βουδαπέστη και το ξενοδοχείο. Δείπνο. Διανυκτέρευση. </w:t>
      </w:r>
    </w:p>
    <w:p w14:paraId="20EE35AC" w14:textId="77777777" w:rsidR="009465A0" w:rsidRDefault="009465A0" w:rsidP="00CE24E3">
      <w:pPr>
        <w:spacing w:after="100" w:afterAutospacing="1"/>
        <w:jc w:val="both"/>
        <w:rPr>
          <w:b/>
          <w:bCs/>
        </w:rPr>
      </w:pPr>
    </w:p>
    <w:p w14:paraId="6D8DC945" w14:textId="77777777" w:rsidR="00910DA5" w:rsidRDefault="00910DA5" w:rsidP="00910DA5">
      <w:pPr>
        <w:rPr>
          <w:rFonts w:ascii="Calibri" w:eastAsia="Calibri" w:hAnsi="Calibri" w:cs="Times New Roman"/>
        </w:rPr>
      </w:pPr>
    </w:p>
    <w:p w14:paraId="736F4856" w14:textId="77777777" w:rsidR="00910DA5" w:rsidRDefault="00910DA5" w:rsidP="00910DA5">
      <w:pPr>
        <w:spacing w:after="100" w:afterAutospacing="1"/>
        <w:jc w:val="both"/>
        <w:rPr>
          <w:b/>
          <w:bCs/>
        </w:rPr>
      </w:pPr>
      <w:r>
        <w:rPr>
          <w:b/>
          <w:bCs/>
        </w:rPr>
        <w:t>6</w:t>
      </w:r>
      <w:r>
        <w:rPr>
          <w:b/>
          <w:bCs/>
          <w:vertAlign w:val="superscript"/>
        </w:rPr>
        <w:t>Η</w:t>
      </w:r>
      <w:r>
        <w:rPr>
          <w:b/>
          <w:bCs/>
        </w:rPr>
        <w:t xml:space="preserve"> ημέρα 14/1</w:t>
      </w:r>
      <w:r w:rsidRPr="00910DA5">
        <w:rPr>
          <w:b/>
          <w:bCs/>
        </w:rPr>
        <w:t>2</w:t>
      </w:r>
      <w:r>
        <w:rPr>
          <w:b/>
          <w:bCs/>
        </w:rPr>
        <w:t xml:space="preserve"> </w:t>
      </w:r>
      <w:r w:rsidRPr="00910DA5">
        <w:rPr>
          <w:b/>
          <w:bCs/>
        </w:rPr>
        <w:t>:</w:t>
      </w:r>
      <w:r>
        <w:rPr>
          <w:b/>
          <w:bCs/>
        </w:rPr>
        <w:t xml:space="preserve"> ΒΟΥΔΑΠΕΣΤΗ  ΕΛΕΥΘΕΡΟΣ  ΧΡΟΝΟΣ -ΠΤΗΣΗ ΕΠΙΣΤΡΟΦΗΣ </w:t>
      </w:r>
    </w:p>
    <w:p w14:paraId="0F36F738" w14:textId="188950EE" w:rsidR="00910DA5" w:rsidRPr="00910DA5" w:rsidRDefault="00910DA5" w:rsidP="00910DA5">
      <w:pPr>
        <w:spacing w:after="100" w:afterAutospacing="1"/>
        <w:jc w:val="both"/>
        <w:rPr>
          <w:rFonts w:ascii="Calibri" w:eastAsia="Calibri" w:hAnsi="Calibri" w:cs="Times New Roman"/>
        </w:rPr>
      </w:pPr>
      <w:r w:rsidRPr="00910DA5">
        <w:rPr>
          <w:rFonts w:ascii="Calibri" w:eastAsia="Calibri" w:hAnsi="Calibri" w:cs="Times New Roman"/>
        </w:rPr>
        <w:t>Πρωινό στο ξενοδοχείο</w:t>
      </w:r>
      <w:r>
        <w:rPr>
          <w:rFonts w:ascii="Calibri" w:eastAsia="Calibri" w:hAnsi="Calibri" w:cs="Times New Roman"/>
        </w:rPr>
        <w:t xml:space="preserve">, φόρτωση αποσκευών </w:t>
      </w:r>
      <w:r w:rsidRPr="00910DA5">
        <w:rPr>
          <w:rFonts w:ascii="Calibri" w:eastAsia="Calibri" w:hAnsi="Calibri" w:cs="Times New Roman"/>
        </w:rPr>
        <w:t>και</w:t>
      </w:r>
      <w:r>
        <w:rPr>
          <w:rFonts w:ascii="Calibri" w:eastAsia="Calibri" w:hAnsi="Calibri" w:cs="Times New Roman"/>
        </w:rPr>
        <w:t xml:space="preserve"> ελεύθερος χρόνος για τις τελευταίες αγορές πριν την πτήση επιστροφή</w:t>
      </w:r>
      <w:r w:rsidR="003D0746">
        <w:rPr>
          <w:rFonts w:ascii="Calibri" w:eastAsia="Calibri" w:hAnsi="Calibri" w:cs="Times New Roman"/>
        </w:rPr>
        <w:t>ς</w:t>
      </w:r>
      <w:r>
        <w:rPr>
          <w:rFonts w:ascii="Calibri" w:eastAsia="Calibri" w:hAnsi="Calibri" w:cs="Times New Roman"/>
        </w:rPr>
        <w:t>.</w:t>
      </w:r>
      <w:r w:rsidR="003D0746">
        <w:rPr>
          <w:rFonts w:ascii="Calibri" w:eastAsia="Calibri" w:hAnsi="Calibri" w:cs="Times New Roman"/>
        </w:rPr>
        <w:t xml:space="preserve"> </w:t>
      </w:r>
      <w:r>
        <w:rPr>
          <w:rFonts w:ascii="Calibri" w:eastAsia="Calibri" w:hAnsi="Calibri" w:cs="Times New Roman"/>
        </w:rPr>
        <w:t>Άφιξη στο αεροδρόμιο ΜΑΚΕΔΟΝΙΑ επιβίβαση στα λεωφορεία με τελικό προορισμό το 2</w:t>
      </w:r>
      <w:r w:rsidRPr="00910DA5">
        <w:rPr>
          <w:rFonts w:ascii="Calibri" w:eastAsia="Calibri" w:hAnsi="Calibri" w:cs="Times New Roman"/>
          <w:vertAlign w:val="superscript"/>
        </w:rPr>
        <w:t>ο</w:t>
      </w:r>
      <w:r>
        <w:rPr>
          <w:rFonts w:ascii="Calibri" w:eastAsia="Calibri" w:hAnsi="Calibri" w:cs="Times New Roman"/>
        </w:rPr>
        <w:t xml:space="preserve"> </w:t>
      </w:r>
      <w:r w:rsidR="003D0746">
        <w:rPr>
          <w:rFonts w:ascii="Calibri" w:eastAsia="Calibri" w:hAnsi="Calibri" w:cs="Times New Roman"/>
        </w:rPr>
        <w:t>Γ</w:t>
      </w:r>
      <w:r>
        <w:rPr>
          <w:rFonts w:ascii="Calibri" w:eastAsia="Calibri" w:hAnsi="Calibri" w:cs="Times New Roman"/>
        </w:rPr>
        <w:t xml:space="preserve">ενικό </w:t>
      </w:r>
      <w:r w:rsidR="003D0746">
        <w:rPr>
          <w:rFonts w:ascii="Calibri" w:eastAsia="Calibri" w:hAnsi="Calibri" w:cs="Times New Roman"/>
        </w:rPr>
        <w:t>Λ</w:t>
      </w:r>
      <w:r>
        <w:rPr>
          <w:rFonts w:ascii="Calibri" w:eastAsia="Calibri" w:hAnsi="Calibri" w:cs="Times New Roman"/>
        </w:rPr>
        <w:t>ύκειο ΚΟΜΟΤΗΝΗΣ .</w:t>
      </w:r>
    </w:p>
    <w:p w14:paraId="4AB6C914" w14:textId="77777777" w:rsidR="00910DA5" w:rsidRDefault="00910DA5" w:rsidP="00910DA5">
      <w:pPr>
        <w:spacing w:after="100" w:afterAutospacing="1"/>
        <w:jc w:val="both"/>
        <w:rPr>
          <w:b/>
          <w:bCs/>
        </w:rPr>
      </w:pPr>
    </w:p>
    <w:p w14:paraId="614CE4C6" w14:textId="77777777" w:rsidR="00910DA5" w:rsidRPr="00910DA5" w:rsidRDefault="00910DA5" w:rsidP="00910DA5">
      <w:pPr>
        <w:rPr>
          <w:rFonts w:ascii="Calibri" w:eastAsia="Calibri" w:hAnsi="Calibri" w:cs="Times New Roman"/>
        </w:rPr>
      </w:pPr>
    </w:p>
    <w:p w14:paraId="43FB8C2C" w14:textId="77777777" w:rsidR="00910DA5" w:rsidRPr="00910DA5" w:rsidRDefault="00910DA5" w:rsidP="00CE24E3">
      <w:pPr>
        <w:spacing w:after="100" w:afterAutospacing="1"/>
        <w:jc w:val="both"/>
        <w:rPr>
          <w:b/>
          <w:bCs/>
        </w:rPr>
      </w:pPr>
    </w:p>
    <w:p w14:paraId="243D5F95" w14:textId="77777777" w:rsidR="00043815" w:rsidRDefault="00043815" w:rsidP="00910DA5">
      <w:pPr>
        <w:ind w:left="-993" w:right="-1371"/>
        <w:rPr>
          <w:rFonts w:ascii="Century Gothic" w:eastAsia="Calibri" w:hAnsi="Century Gothic" w:cs="Times New Roman"/>
          <w:b/>
          <w:bCs/>
          <w:color w:val="7030A0"/>
          <w:sz w:val="26"/>
          <w:szCs w:val="26"/>
        </w:rPr>
      </w:pPr>
    </w:p>
    <w:p w14:paraId="6188AAAC" w14:textId="77777777" w:rsidR="00043815" w:rsidRDefault="00043815" w:rsidP="00910DA5">
      <w:pPr>
        <w:ind w:left="-993" w:right="-1371"/>
        <w:rPr>
          <w:rFonts w:ascii="Century Gothic" w:eastAsia="Calibri" w:hAnsi="Century Gothic" w:cs="Times New Roman"/>
          <w:b/>
          <w:bCs/>
          <w:color w:val="7030A0"/>
          <w:sz w:val="26"/>
          <w:szCs w:val="26"/>
        </w:rPr>
      </w:pPr>
    </w:p>
    <w:p w14:paraId="530876A1" w14:textId="77777777" w:rsidR="00043815" w:rsidRDefault="00043815" w:rsidP="00910DA5">
      <w:pPr>
        <w:ind w:left="-993" w:right="-1371"/>
        <w:rPr>
          <w:rFonts w:ascii="Century Gothic" w:eastAsia="Calibri" w:hAnsi="Century Gothic" w:cs="Times New Roman"/>
          <w:b/>
          <w:bCs/>
          <w:color w:val="7030A0"/>
          <w:sz w:val="26"/>
          <w:szCs w:val="26"/>
        </w:rPr>
      </w:pPr>
    </w:p>
    <w:p w14:paraId="06BBD8C8" w14:textId="77777777" w:rsidR="003D0B63" w:rsidRDefault="003D0B63" w:rsidP="003D0B63">
      <w:pPr>
        <w:rPr>
          <w:rFonts w:ascii="Century Gothic" w:eastAsia="Calibri" w:hAnsi="Century Gothic" w:cs="Times New Roman"/>
          <w:b/>
          <w:bCs/>
          <w:color w:val="000000"/>
          <w:sz w:val="24"/>
          <w:szCs w:val="24"/>
        </w:rPr>
      </w:pPr>
    </w:p>
    <w:p w14:paraId="6F781F69" w14:textId="77777777" w:rsidR="003D0B63" w:rsidRDefault="003D0B63" w:rsidP="003D0B63">
      <w:pPr>
        <w:rPr>
          <w:rFonts w:ascii="Century Gothic" w:eastAsia="Calibri" w:hAnsi="Century Gothic" w:cs="Times New Roman"/>
          <w:b/>
          <w:bCs/>
          <w:color w:val="000000"/>
          <w:sz w:val="24"/>
          <w:szCs w:val="24"/>
        </w:rPr>
      </w:pPr>
    </w:p>
    <w:p w14:paraId="017B334E" w14:textId="77777777" w:rsidR="003D0746" w:rsidRDefault="003D0B63" w:rsidP="003D0B63">
      <w:pPr>
        <w:rPr>
          <w:rFonts w:ascii="Century Gothic" w:eastAsia="Calibri" w:hAnsi="Century Gothic" w:cs="Times New Roman"/>
          <w:b/>
          <w:bCs/>
          <w:color w:val="000000"/>
          <w:sz w:val="24"/>
          <w:szCs w:val="24"/>
        </w:rPr>
      </w:pPr>
      <w:r>
        <w:rPr>
          <w:rFonts w:ascii="Century Gothic" w:eastAsia="Calibri" w:hAnsi="Century Gothic" w:cs="Times New Roman"/>
          <w:b/>
          <w:bCs/>
          <w:color w:val="000000"/>
          <w:sz w:val="24"/>
          <w:szCs w:val="24"/>
        </w:rPr>
        <w:t xml:space="preserve">                                         </w:t>
      </w:r>
    </w:p>
    <w:p w14:paraId="3EEDAA49" w14:textId="77777777" w:rsidR="003D0746" w:rsidRDefault="003D0746" w:rsidP="003D0B63">
      <w:pPr>
        <w:rPr>
          <w:rFonts w:ascii="Century Gothic" w:eastAsia="Calibri" w:hAnsi="Century Gothic" w:cs="Times New Roman"/>
          <w:b/>
          <w:bCs/>
          <w:color w:val="000000"/>
          <w:sz w:val="24"/>
          <w:szCs w:val="24"/>
        </w:rPr>
      </w:pPr>
    </w:p>
    <w:p w14:paraId="2F30BE99" w14:textId="77777777" w:rsidR="003D0746" w:rsidRDefault="003D0746" w:rsidP="003D0B63">
      <w:pPr>
        <w:rPr>
          <w:rFonts w:ascii="Century Gothic" w:eastAsia="Calibri" w:hAnsi="Century Gothic" w:cs="Times New Roman"/>
          <w:b/>
          <w:bCs/>
          <w:color w:val="000000"/>
          <w:sz w:val="24"/>
          <w:szCs w:val="24"/>
        </w:rPr>
      </w:pPr>
    </w:p>
    <w:p w14:paraId="0DB3ADA4" w14:textId="77777777" w:rsidR="003D0746" w:rsidRDefault="003D0746" w:rsidP="003D0B63">
      <w:pPr>
        <w:rPr>
          <w:rFonts w:ascii="Century Gothic" w:eastAsia="Calibri" w:hAnsi="Century Gothic" w:cs="Times New Roman"/>
          <w:b/>
          <w:bCs/>
          <w:color w:val="000000"/>
          <w:sz w:val="24"/>
          <w:szCs w:val="24"/>
        </w:rPr>
      </w:pPr>
    </w:p>
    <w:p w14:paraId="6E59E62B" w14:textId="41191E8E" w:rsidR="00EF3323" w:rsidRDefault="00EF3323" w:rsidP="003D0746">
      <w:pPr>
        <w:jc w:val="center"/>
        <w:rPr>
          <w:rFonts w:ascii="Century Gothic" w:eastAsia="Calibri" w:hAnsi="Century Gothic" w:cs="Times New Roman"/>
          <w:b/>
          <w:bCs/>
          <w:color w:val="000000"/>
          <w:sz w:val="24"/>
          <w:szCs w:val="24"/>
        </w:rPr>
      </w:pPr>
      <w:r w:rsidRPr="00EF3323">
        <w:rPr>
          <w:rFonts w:ascii="Century Gothic" w:eastAsia="Calibri" w:hAnsi="Century Gothic" w:cs="Times New Roman"/>
          <w:b/>
          <w:bCs/>
          <w:color w:val="000000"/>
          <w:sz w:val="24"/>
          <w:szCs w:val="24"/>
        </w:rPr>
        <w:t>ΧΡΗΣΙΜΕΣ ΠΛΗΡΟΦΟΡΙΕΣ</w:t>
      </w:r>
    </w:p>
    <w:p w14:paraId="09DFF689" w14:textId="77777777" w:rsidR="00EF3323" w:rsidRDefault="00EF3323" w:rsidP="00EF3323">
      <w:pPr>
        <w:jc w:val="center"/>
        <w:rPr>
          <w:rFonts w:ascii="Century Gothic" w:eastAsia="Calibri" w:hAnsi="Century Gothic" w:cs="Times New Roman"/>
          <w:b/>
          <w:bCs/>
          <w:color w:val="000000"/>
          <w:sz w:val="24"/>
          <w:szCs w:val="24"/>
        </w:rPr>
      </w:pPr>
    </w:p>
    <w:p w14:paraId="7001A36F" w14:textId="77777777" w:rsidR="00EF3323" w:rsidRPr="00EF3323" w:rsidRDefault="00EF3323" w:rsidP="00EF3323">
      <w:pPr>
        <w:jc w:val="center"/>
        <w:rPr>
          <w:rFonts w:ascii="Century Gothic" w:eastAsia="Calibri" w:hAnsi="Century Gothic" w:cs="Times New Roman"/>
          <w:b/>
          <w:bCs/>
          <w:color w:val="000000"/>
          <w:sz w:val="24"/>
          <w:szCs w:val="24"/>
        </w:rPr>
      </w:pPr>
    </w:p>
    <w:p w14:paraId="09E7C5F9" w14:textId="77777777" w:rsidR="00EF3323" w:rsidRPr="00EF3323" w:rsidRDefault="00EF3323" w:rsidP="00EF3323">
      <w:pPr>
        <w:numPr>
          <w:ilvl w:val="0"/>
          <w:numId w:val="4"/>
        </w:numPr>
        <w:spacing w:after="0" w:line="240" w:lineRule="auto"/>
        <w:jc w:val="center"/>
        <w:rPr>
          <w:rFonts w:ascii="Century Gothic" w:eastAsia="Calibri" w:hAnsi="Century Gothic" w:cs="Times New Roman"/>
          <w:b/>
          <w:color w:val="000000"/>
          <w:sz w:val="24"/>
          <w:szCs w:val="24"/>
        </w:rPr>
      </w:pPr>
      <w:r w:rsidRPr="00EF3323">
        <w:rPr>
          <w:rFonts w:ascii="Century Gothic" w:eastAsia="Calibri" w:hAnsi="Century Gothic" w:cs="Times New Roman"/>
          <w:b/>
          <w:color w:val="000000"/>
          <w:sz w:val="24"/>
          <w:szCs w:val="24"/>
        </w:rPr>
        <w:t>Παρακαλούμε όπως φροντίσετε να έχετε μαζί σας ταυτότητα για να ταξιδέψετε. Κάθε ταξιδιώτης είναι υπεύθυνος για την εγκυρότητα των ταξιδιωτικών του εγγράφων.</w:t>
      </w:r>
    </w:p>
    <w:p w14:paraId="1BA2A39F" w14:textId="7BB60D57" w:rsidR="00EF3323" w:rsidRPr="00EF3323" w:rsidRDefault="00EF3323" w:rsidP="00EF3323">
      <w:pPr>
        <w:numPr>
          <w:ilvl w:val="0"/>
          <w:numId w:val="4"/>
        </w:numPr>
        <w:spacing w:after="0" w:line="240" w:lineRule="auto"/>
        <w:jc w:val="center"/>
        <w:rPr>
          <w:rFonts w:ascii="Century Gothic" w:eastAsia="Calibri" w:hAnsi="Century Gothic" w:cs="Times New Roman"/>
          <w:b/>
          <w:color w:val="000000"/>
          <w:sz w:val="24"/>
          <w:szCs w:val="24"/>
        </w:rPr>
      </w:pPr>
      <w:r w:rsidRPr="00EF3323">
        <w:rPr>
          <w:rFonts w:ascii="Century Gothic" w:eastAsia="Calibri" w:hAnsi="Century Gothic" w:cs="Times New Roman"/>
          <w:b/>
          <w:color w:val="000000"/>
          <w:sz w:val="24"/>
          <w:szCs w:val="24"/>
        </w:rPr>
        <w:t>Το επιτρεπόμενο βάρος των αποσκευών είναι μια χειραποσκευή έως 10</w:t>
      </w:r>
      <w:r w:rsidRPr="00EF3323">
        <w:rPr>
          <w:rFonts w:ascii="Century Gothic" w:eastAsia="Calibri" w:hAnsi="Century Gothic" w:cs="Times New Roman"/>
          <w:b/>
          <w:color w:val="000000"/>
          <w:sz w:val="24"/>
          <w:szCs w:val="24"/>
          <w:lang w:val="en-US"/>
        </w:rPr>
        <w:t>kg</w:t>
      </w:r>
      <w:r w:rsidRPr="00EF3323">
        <w:rPr>
          <w:rFonts w:ascii="Century Gothic" w:eastAsia="Calibri" w:hAnsi="Century Gothic" w:cs="Times New Roman"/>
          <w:b/>
          <w:color w:val="000000"/>
          <w:sz w:val="24"/>
          <w:szCs w:val="24"/>
        </w:rPr>
        <w:t xml:space="preserve"> και διαστάσεων 40*20*25 και μια αποσκευή έως 2</w:t>
      </w:r>
      <w:r w:rsidR="003D0B63">
        <w:rPr>
          <w:rFonts w:ascii="Century Gothic" w:eastAsia="Calibri" w:hAnsi="Century Gothic" w:cs="Times New Roman"/>
          <w:b/>
          <w:color w:val="000000"/>
          <w:sz w:val="24"/>
          <w:szCs w:val="24"/>
        </w:rPr>
        <w:t>0</w:t>
      </w:r>
      <w:r w:rsidRPr="00EF3323">
        <w:rPr>
          <w:rFonts w:ascii="Century Gothic" w:eastAsia="Calibri" w:hAnsi="Century Gothic" w:cs="Times New Roman"/>
          <w:b/>
          <w:color w:val="000000"/>
          <w:sz w:val="24"/>
          <w:szCs w:val="24"/>
          <w:lang w:val="en-US"/>
        </w:rPr>
        <w:t>kg</w:t>
      </w:r>
      <w:r w:rsidRPr="00EF3323">
        <w:rPr>
          <w:rFonts w:ascii="Century Gothic" w:eastAsia="Calibri" w:hAnsi="Century Gothic" w:cs="Times New Roman"/>
          <w:b/>
          <w:color w:val="000000"/>
          <w:sz w:val="24"/>
          <w:szCs w:val="24"/>
        </w:rPr>
        <w:t xml:space="preserve"> ανά άτομο.</w:t>
      </w:r>
    </w:p>
    <w:p w14:paraId="496BCD26" w14:textId="122AC80E" w:rsidR="00EF3323" w:rsidRPr="00EF3323" w:rsidRDefault="00EF3323" w:rsidP="00EF3323">
      <w:pPr>
        <w:numPr>
          <w:ilvl w:val="0"/>
          <w:numId w:val="4"/>
        </w:numPr>
        <w:spacing w:after="0" w:line="240" w:lineRule="auto"/>
        <w:jc w:val="center"/>
        <w:rPr>
          <w:rFonts w:ascii="Century Gothic" w:eastAsia="Calibri" w:hAnsi="Century Gothic" w:cs="Times New Roman"/>
          <w:b/>
          <w:color w:val="000000"/>
          <w:sz w:val="24"/>
          <w:szCs w:val="24"/>
        </w:rPr>
      </w:pPr>
      <w:r w:rsidRPr="00EF3323">
        <w:rPr>
          <w:rFonts w:ascii="Century Gothic" w:eastAsia="Calibri" w:hAnsi="Century Gothic" w:cs="Times New Roman"/>
          <w:b/>
          <w:color w:val="000000"/>
          <w:sz w:val="24"/>
          <w:szCs w:val="24"/>
        </w:rPr>
        <w:t>Τα τρίκλινα δωμάτια είναι δίκλινα με την προσθήκη επιπλέον πτυσσόμενου κρεβατιού (</w:t>
      </w:r>
      <w:r w:rsidRPr="00EF3323">
        <w:rPr>
          <w:rFonts w:ascii="Century Gothic" w:eastAsia="Calibri" w:hAnsi="Century Gothic" w:cs="Times New Roman"/>
          <w:b/>
          <w:color w:val="000000"/>
          <w:sz w:val="24"/>
          <w:szCs w:val="24"/>
          <w:lang w:val="en-US"/>
        </w:rPr>
        <w:t>extra</w:t>
      </w:r>
      <w:r w:rsidRPr="00EF3323">
        <w:rPr>
          <w:rFonts w:ascii="Century Gothic" w:eastAsia="Calibri" w:hAnsi="Century Gothic" w:cs="Times New Roman"/>
          <w:b/>
          <w:color w:val="000000"/>
          <w:sz w:val="24"/>
          <w:szCs w:val="24"/>
        </w:rPr>
        <w:t xml:space="preserve"> </w:t>
      </w:r>
      <w:r w:rsidRPr="00EF3323">
        <w:rPr>
          <w:rFonts w:ascii="Century Gothic" w:eastAsia="Calibri" w:hAnsi="Century Gothic" w:cs="Times New Roman"/>
          <w:b/>
          <w:color w:val="000000"/>
          <w:sz w:val="24"/>
          <w:szCs w:val="24"/>
          <w:lang w:val="en-US"/>
        </w:rPr>
        <w:t>bed</w:t>
      </w:r>
      <w:r w:rsidRPr="00EF3323">
        <w:rPr>
          <w:rFonts w:ascii="Century Gothic" w:eastAsia="Calibri" w:hAnsi="Century Gothic" w:cs="Times New Roman"/>
          <w:b/>
          <w:color w:val="000000"/>
          <w:sz w:val="24"/>
          <w:szCs w:val="24"/>
        </w:rPr>
        <w:t>).</w:t>
      </w:r>
    </w:p>
    <w:p w14:paraId="47AA0219" w14:textId="0E4987E6" w:rsidR="00EF3323" w:rsidRPr="00EF3323" w:rsidRDefault="00EF3323" w:rsidP="00EF3323">
      <w:pPr>
        <w:numPr>
          <w:ilvl w:val="0"/>
          <w:numId w:val="4"/>
        </w:numPr>
        <w:spacing w:after="0" w:line="240" w:lineRule="auto"/>
        <w:jc w:val="center"/>
        <w:rPr>
          <w:rFonts w:ascii="Century Gothic" w:eastAsia="Calibri" w:hAnsi="Century Gothic" w:cs="Times New Roman"/>
          <w:b/>
          <w:color w:val="000000"/>
          <w:sz w:val="24"/>
          <w:szCs w:val="24"/>
        </w:rPr>
      </w:pPr>
      <w:r w:rsidRPr="00EF3323">
        <w:rPr>
          <w:rFonts w:ascii="Century Gothic" w:eastAsia="Calibri" w:hAnsi="Century Gothic" w:cs="Times New Roman"/>
          <w:b/>
          <w:color w:val="000000"/>
          <w:sz w:val="24"/>
          <w:szCs w:val="24"/>
        </w:rPr>
        <w:t>Για την ασφάλεια των αποσκευών σας και του περιεχομένου τους , σας συνιστούμε να είναι κλειδωμένες κατά την παράδοση στο αεροδρόμιο. Η εταιρεία  ουδεμία ευθύνη φέρει για κλοπή, απώλεια η διάρρηξη αποσκευών.</w:t>
      </w:r>
    </w:p>
    <w:p w14:paraId="601F4402" w14:textId="77777777" w:rsidR="00EF3323" w:rsidRPr="00EF3323" w:rsidRDefault="00EF3323" w:rsidP="00EF3323">
      <w:pPr>
        <w:numPr>
          <w:ilvl w:val="0"/>
          <w:numId w:val="4"/>
        </w:numPr>
        <w:spacing w:after="0" w:line="240" w:lineRule="auto"/>
        <w:jc w:val="center"/>
        <w:rPr>
          <w:rFonts w:ascii="Century Gothic" w:eastAsia="Calibri" w:hAnsi="Century Gothic" w:cs="Times New Roman"/>
          <w:b/>
          <w:color w:val="000000"/>
          <w:sz w:val="24"/>
          <w:szCs w:val="24"/>
        </w:rPr>
      </w:pPr>
      <w:r w:rsidRPr="00EF3323">
        <w:rPr>
          <w:rFonts w:ascii="Century Gothic" w:eastAsia="Calibri" w:hAnsi="Century Gothic" w:cs="Times New Roman"/>
          <w:b/>
          <w:color w:val="000000"/>
          <w:sz w:val="24"/>
          <w:szCs w:val="24"/>
        </w:rPr>
        <w:t xml:space="preserve">Δεν περιλαμβάνεται ο φόρος διαμονής ανά άτομο /ανά διανυκτέρευση. </w:t>
      </w:r>
    </w:p>
    <w:p w14:paraId="2A80F325" w14:textId="77777777" w:rsidR="00EF3323" w:rsidRPr="00EF3323" w:rsidRDefault="00EF3323" w:rsidP="00EF3323">
      <w:pPr>
        <w:numPr>
          <w:ilvl w:val="0"/>
          <w:numId w:val="4"/>
        </w:numPr>
        <w:spacing w:after="0" w:line="240" w:lineRule="auto"/>
        <w:jc w:val="center"/>
        <w:rPr>
          <w:rFonts w:ascii="Century Gothic" w:eastAsia="Calibri" w:hAnsi="Century Gothic" w:cs="Times New Roman"/>
          <w:b/>
          <w:bCs/>
          <w:color w:val="000000"/>
          <w:sz w:val="24"/>
          <w:szCs w:val="24"/>
        </w:rPr>
      </w:pPr>
      <w:r w:rsidRPr="00EF3323">
        <w:rPr>
          <w:rFonts w:ascii="Century Gothic" w:eastAsia="Calibri" w:hAnsi="Century Gothic" w:cs="Times New Roman"/>
          <w:b/>
          <w:color w:val="000000"/>
          <w:sz w:val="24"/>
          <w:szCs w:val="24"/>
        </w:rPr>
        <w:t xml:space="preserve">Τα δωμάτια των ξενοδοχείων σύμφωνα με τους διεθνείς κανονισμούς παραλαμβάνονται μετά τις 15.00 και παραδίδονται το αργότερο μέχρι τις 11.00 το μεσημέρι. Στη διαδικασία του </w:t>
      </w:r>
      <w:r w:rsidRPr="00EF3323">
        <w:rPr>
          <w:rFonts w:ascii="Century Gothic" w:eastAsia="Calibri" w:hAnsi="Century Gothic" w:cs="Times New Roman"/>
          <w:b/>
          <w:color w:val="000000"/>
          <w:sz w:val="24"/>
          <w:szCs w:val="24"/>
          <w:lang w:val="en-US"/>
        </w:rPr>
        <w:t>check</w:t>
      </w:r>
      <w:r w:rsidRPr="00EF3323">
        <w:rPr>
          <w:rFonts w:ascii="Century Gothic" w:eastAsia="Calibri" w:hAnsi="Century Gothic" w:cs="Times New Roman"/>
          <w:b/>
          <w:color w:val="000000"/>
          <w:sz w:val="24"/>
          <w:szCs w:val="24"/>
        </w:rPr>
        <w:t xml:space="preserve"> </w:t>
      </w:r>
      <w:r w:rsidRPr="00EF3323">
        <w:rPr>
          <w:rFonts w:ascii="Century Gothic" w:eastAsia="Calibri" w:hAnsi="Century Gothic" w:cs="Times New Roman"/>
          <w:b/>
          <w:color w:val="000000"/>
          <w:sz w:val="24"/>
          <w:szCs w:val="24"/>
          <w:lang w:val="en-US"/>
        </w:rPr>
        <w:t>in</w:t>
      </w:r>
      <w:r w:rsidRPr="00EF3323">
        <w:rPr>
          <w:rFonts w:ascii="Century Gothic" w:eastAsia="Calibri" w:hAnsi="Century Gothic" w:cs="Times New Roman"/>
          <w:b/>
          <w:color w:val="000000"/>
          <w:sz w:val="24"/>
          <w:szCs w:val="24"/>
        </w:rPr>
        <w:t xml:space="preserve"> μπορεί να σας ζητηθεί ένα ποσό ως εγγύηση για χρήση </w:t>
      </w:r>
      <w:r w:rsidRPr="00EF3323">
        <w:rPr>
          <w:rFonts w:ascii="Century Gothic" w:eastAsia="Calibri" w:hAnsi="Century Gothic" w:cs="Times New Roman"/>
          <w:b/>
          <w:color w:val="000000"/>
          <w:sz w:val="24"/>
          <w:szCs w:val="24"/>
          <w:lang w:val="en-US"/>
        </w:rPr>
        <w:t>Mini</w:t>
      </w:r>
      <w:r w:rsidRPr="00EF3323">
        <w:rPr>
          <w:rFonts w:ascii="Century Gothic" w:eastAsia="Calibri" w:hAnsi="Century Gothic" w:cs="Times New Roman"/>
          <w:b/>
          <w:color w:val="000000"/>
          <w:sz w:val="24"/>
          <w:szCs w:val="24"/>
        </w:rPr>
        <w:t xml:space="preserve"> </w:t>
      </w:r>
      <w:r w:rsidRPr="00EF3323">
        <w:rPr>
          <w:rFonts w:ascii="Century Gothic" w:eastAsia="Calibri" w:hAnsi="Century Gothic" w:cs="Times New Roman"/>
          <w:b/>
          <w:color w:val="000000"/>
          <w:sz w:val="24"/>
          <w:szCs w:val="24"/>
          <w:lang w:val="en-US"/>
        </w:rPr>
        <w:t>bar</w:t>
      </w:r>
      <w:r w:rsidRPr="00EF3323">
        <w:rPr>
          <w:rFonts w:ascii="Century Gothic" w:eastAsia="Calibri" w:hAnsi="Century Gothic" w:cs="Times New Roman"/>
          <w:b/>
          <w:color w:val="000000"/>
          <w:sz w:val="24"/>
          <w:szCs w:val="24"/>
        </w:rPr>
        <w:t xml:space="preserve">, </w:t>
      </w:r>
      <w:r w:rsidRPr="00EF3323">
        <w:rPr>
          <w:rFonts w:ascii="Century Gothic" w:eastAsia="Calibri" w:hAnsi="Century Gothic" w:cs="Times New Roman"/>
          <w:b/>
          <w:color w:val="000000"/>
          <w:sz w:val="24"/>
          <w:szCs w:val="24"/>
          <w:lang w:val="en-US"/>
        </w:rPr>
        <w:t>pay</w:t>
      </w:r>
      <w:r w:rsidRPr="00EF3323">
        <w:rPr>
          <w:rFonts w:ascii="Century Gothic" w:eastAsia="Calibri" w:hAnsi="Century Gothic" w:cs="Times New Roman"/>
          <w:b/>
          <w:color w:val="000000"/>
          <w:sz w:val="24"/>
          <w:szCs w:val="24"/>
        </w:rPr>
        <w:t xml:space="preserve"> </w:t>
      </w:r>
      <w:r w:rsidRPr="00EF3323">
        <w:rPr>
          <w:rFonts w:ascii="Century Gothic" w:eastAsia="Calibri" w:hAnsi="Century Gothic" w:cs="Times New Roman"/>
          <w:b/>
          <w:color w:val="000000"/>
          <w:sz w:val="24"/>
          <w:szCs w:val="24"/>
          <w:lang w:val="en-US"/>
        </w:rPr>
        <w:t>tv</w:t>
      </w:r>
      <w:r w:rsidRPr="00EF3323">
        <w:rPr>
          <w:rFonts w:ascii="Century Gothic" w:eastAsia="Calibri" w:hAnsi="Century Gothic" w:cs="Times New Roman"/>
          <w:b/>
          <w:color w:val="000000"/>
          <w:sz w:val="24"/>
          <w:szCs w:val="24"/>
        </w:rPr>
        <w:t xml:space="preserve"> κτλ. Κατά την αναχώρησή σας και αν δεν έχει γίνει χρήση των παραπάνω το ποσό επιστρέφεται στο ακέραιο.</w:t>
      </w:r>
    </w:p>
    <w:p w14:paraId="2FFC93EE" w14:textId="77777777" w:rsidR="00EF3323" w:rsidRPr="00EF3323" w:rsidRDefault="00EF3323" w:rsidP="00EF3323">
      <w:pPr>
        <w:numPr>
          <w:ilvl w:val="0"/>
          <w:numId w:val="4"/>
        </w:numPr>
        <w:spacing w:after="0" w:line="240" w:lineRule="auto"/>
        <w:jc w:val="center"/>
        <w:rPr>
          <w:rFonts w:ascii="Century Gothic" w:eastAsia="Calibri" w:hAnsi="Century Gothic" w:cs="Times New Roman"/>
          <w:b/>
          <w:color w:val="000000"/>
          <w:sz w:val="24"/>
          <w:szCs w:val="24"/>
        </w:rPr>
      </w:pPr>
      <w:r w:rsidRPr="00EF3323">
        <w:rPr>
          <w:rFonts w:ascii="Century Gothic" w:eastAsia="Calibri" w:hAnsi="Century Gothic" w:cs="Times New Roman"/>
          <w:b/>
          <w:color w:val="000000"/>
          <w:sz w:val="24"/>
          <w:szCs w:val="24"/>
        </w:rPr>
        <w:t xml:space="preserve">Σας συνιστούμε στα δωμάτια του ξενοδοχείου να μην αφήνετε χρήματα ή αντικείμενα αξίας. Στα περισσότερα ξενοδοχεία υπάρχει </w:t>
      </w:r>
      <w:r w:rsidRPr="00EF3323">
        <w:rPr>
          <w:rFonts w:ascii="Century Gothic" w:eastAsia="Calibri" w:hAnsi="Century Gothic" w:cs="Times New Roman"/>
          <w:b/>
          <w:color w:val="000000"/>
          <w:sz w:val="24"/>
          <w:szCs w:val="24"/>
          <w:lang w:val="en-US"/>
        </w:rPr>
        <w:t>safe</w:t>
      </w:r>
      <w:r w:rsidRPr="00EF3323">
        <w:rPr>
          <w:rFonts w:ascii="Century Gothic" w:eastAsia="Calibri" w:hAnsi="Century Gothic" w:cs="Times New Roman"/>
          <w:b/>
          <w:color w:val="000000"/>
          <w:sz w:val="24"/>
          <w:szCs w:val="24"/>
        </w:rPr>
        <w:t xml:space="preserve"> </w:t>
      </w:r>
      <w:r w:rsidRPr="00EF3323">
        <w:rPr>
          <w:rFonts w:ascii="Century Gothic" w:eastAsia="Calibri" w:hAnsi="Century Gothic" w:cs="Times New Roman"/>
          <w:b/>
          <w:color w:val="000000"/>
          <w:sz w:val="24"/>
          <w:szCs w:val="24"/>
          <w:lang w:val="en-US"/>
        </w:rPr>
        <w:t>box</w:t>
      </w:r>
      <w:r w:rsidRPr="00EF3323">
        <w:rPr>
          <w:rFonts w:ascii="Century Gothic" w:eastAsia="Calibri" w:hAnsi="Century Gothic" w:cs="Times New Roman"/>
          <w:b/>
          <w:color w:val="000000"/>
          <w:sz w:val="24"/>
          <w:szCs w:val="24"/>
        </w:rPr>
        <w:t xml:space="preserve">, όπου μπορείτε να ενημερωθείτε για τη λειτουργία του από τη </w:t>
      </w:r>
      <w:r w:rsidRPr="00EF3323">
        <w:rPr>
          <w:rFonts w:ascii="Century Gothic" w:eastAsia="Calibri" w:hAnsi="Century Gothic" w:cs="Times New Roman"/>
          <w:b/>
          <w:color w:val="000000"/>
          <w:sz w:val="24"/>
          <w:szCs w:val="24"/>
          <w:lang w:val="en-US"/>
        </w:rPr>
        <w:t>reception</w:t>
      </w:r>
      <w:r w:rsidRPr="00EF3323">
        <w:rPr>
          <w:rFonts w:ascii="Century Gothic" w:eastAsia="Calibri" w:hAnsi="Century Gothic" w:cs="Times New Roman"/>
          <w:b/>
          <w:color w:val="000000"/>
          <w:sz w:val="24"/>
          <w:szCs w:val="24"/>
        </w:rPr>
        <w:t xml:space="preserve"> του ξενοδοχείου. Σε περίπτωση κλοπής η εταιρία μας δε φέρει καμία ευθύνη. Η ευθύνη του ξενοδοχείου έγκειται μόνο σε περίπτωση κλοπής – διάρρηξης του </w:t>
      </w:r>
      <w:r w:rsidRPr="00EF3323">
        <w:rPr>
          <w:rFonts w:ascii="Century Gothic" w:eastAsia="Calibri" w:hAnsi="Century Gothic" w:cs="Times New Roman"/>
          <w:b/>
          <w:color w:val="000000"/>
          <w:sz w:val="24"/>
          <w:szCs w:val="24"/>
          <w:lang w:val="en-US"/>
        </w:rPr>
        <w:t>safe</w:t>
      </w:r>
      <w:r w:rsidRPr="00EF3323">
        <w:rPr>
          <w:rFonts w:ascii="Century Gothic" w:eastAsia="Calibri" w:hAnsi="Century Gothic" w:cs="Times New Roman"/>
          <w:b/>
          <w:color w:val="000000"/>
          <w:sz w:val="24"/>
          <w:szCs w:val="24"/>
        </w:rPr>
        <w:t xml:space="preserve"> </w:t>
      </w:r>
      <w:r w:rsidRPr="00EF3323">
        <w:rPr>
          <w:rFonts w:ascii="Century Gothic" w:eastAsia="Calibri" w:hAnsi="Century Gothic" w:cs="Times New Roman"/>
          <w:b/>
          <w:color w:val="000000"/>
          <w:sz w:val="24"/>
          <w:szCs w:val="24"/>
          <w:lang w:val="en-US"/>
        </w:rPr>
        <w:t>box</w:t>
      </w:r>
      <w:r w:rsidRPr="00EF3323">
        <w:rPr>
          <w:rFonts w:ascii="Century Gothic" w:eastAsia="Calibri" w:hAnsi="Century Gothic" w:cs="Times New Roman"/>
          <w:b/>
          <w:color w:val="000000"/>
          <w:sz w:val="24"/>
          <w:szCs w:val="24"/>
        </w:rPr>
        <w:t>.</w:t>
      </w:r>
    </w:p>
    <w:p w14:paraId="07C3E1DD" w14:textId="77777777" w:rsidR="00EF3323" w:rsidRPr="00EF3323" w:rsidRDefault="00EF3323" w:rsidP="00EF3323">
      <w:pPr>
        <w:numPr>
          <w:ilvl w:val="0"/>
          <w:numId w:val="4"/>
        </w:numPr>
        <w:spacing w:after="0" w:line="240" w:lineRule="auto"/>
        <w:jc w:val="center"/>
        <w:rPr>
          <w:rFonts w:ascii="Century Gothic" w:eastAsia="Calibri" w:hAnsi="Century Gothic" w:cs="Times New Roman"/>
          <w:b/>
          <w:color w:val="000000"/>
          <w:sz w:val="36"/>
          <w:szCs w:val="36"/>
        </w:rPr>
      </w:pPr>
      <w:r w:rsidRPr="00EF3323">
        <w:rPr>
          <w:rFonts w:ascii="Century Gothic" w:eastAsia="Calibri" w:hAnsi="Century Gothic" w:cs="Times New Roman"/>
          <w:b/>
          <w:color w:val="000000"/>
          <w:sz w:val="24"/>
          <w:szCs w:val="24"/>
          <w:lang w:val="en-US"/>
        </w:rPr>
        <w:lastRenderedPageBreak/>
        <w:t>H</w:t>
      </w:r>
      <w:r w:rsidRPr="00EF3323">
        <w:rPr>
          <w:rFonts w:ascii="Century Gothic" w:eastAsia="Calibri" w:hAnsi="Century Gothic" w:cs="Times New Roman"/>
          <w:b/>
          <w:color w:val="000000"/>
          <w:sz w:val="24"/>
          <w:szCs w:val="24"/>
        </w:rPr>
        <w:t xml:space="preserve"> σειρά των περιηγήσεων δύναται να τροποποιηθεί για την καλύτερη εξυπηρέτηση του προγράμματος.</w:t>
      </w:r>
    </w:p>
    <w:p w14:paraId="00BC8AF2" w14:textId="77777777" w:rsidR="00EF3323" w:rsidRDefault="00EF3323" w:rsidP="00EF3323">
      <w:pPr>
        <w:spacing w:after="0" w:line="240" w:lineRule="auto"/>
        <w:jc w:val="center"/>
        <w:rPr>
          <w:rFonts w:ascii="Century Gothic" w:eastAsia="SimSun" w:hAnsi="Century Gothic" w:cs="Times New Roman"/>
          <w:bCs/>
          <w:color w:val="000000"/>
          <w:sz w:val="20"/>
          <w:szCs w:val="20"/>
          <w:lang w:eastAsia="el-GR"/>
        </w:rPr>
      </w:pPr>
    </w:p>
    <w:p w14:paraId="32F619BB" w14:textId="77777777" w:rsidR="003D0746" w:rsidRDefault="003D0746" w:rsidP="00EF3323">
      <w:pPr>
        <w:spacing w:after="0" w:line="240" w:lineRule="auto"/>
        <w:jc w:val="center"/>
        <w:rPr>
          <w:rFonts w:ascii="Century Gothic" w:eastAsia="SimSun" w:hAnsi="Century Gothic" w:cs="Times New Roman"/>
          <w:bCs/>
          <w:color w:val="000000"/>
          <w:sz w:val="20"/>
          <w:szCs w:val="20"/>
          <w:lang w:eastAsia="el-GR"/>
        </w:rPr>
      </w:pPr>
    </w:p>
    <w:p w14:paraId="604B7576" w14:textId="77777777" w:rsidR="003D0746" w:rsidRDefault="003D0746" w:rsidP="00EF3323">
      <w:pPr>
        <w:spacing w:after="0" w:line="240" w:lineRule="auto"/>
        <w:jc w:val="center"/>
        <w:rPr>
          <w:rFonts w:ascii="Century Gothic" w:eastAsia="SimSun" w:hAnsi="Century Gothic" w:cs="Times New Roman"/>
          <w:bCs/>
          <w:color w:val="000000"/>
          <w:sz w:val="20"/>
          <w:szCs w:val="20"/>
          <w:lang w:eastAsia="el-GR"/>
        </w:rPr>
      </w:pPr>
    </w:p>
    <w:p w14:paraId="196E1229" w14:textId="77777777" w:rsidR="003D0746" w:rsidRDefault="003D0746" w:rsidP="00EF3323">
      <w:pPr>
        <w:spacing w:after="0" w:line="240" w:lineRule="auto"/>
        <w:jc w:val="center"/>
        <w:rPr>
          <w:rFonts w:ascii="Century Gothic" w:eastAsia="SimSun" w:hAnsi="Century Gothic" w:cs="Times New Roman"/>
          <w:bCs/>
          <w:color w:val="000000"/>
          <w:sz w:val="20"/>
          <w:szCs w:val="20"/>
          <w:lang w:eastAsia="el-GR"/>
        </w:rPr>
      </w:pPr>
    </w:p>
    <w:p w14:paraId="68462AD3" w14:textId="77777777" w:rsidR="003D0746" w:rsidRDefault="003D0746" w:rsidP="00EF3323">
      <w:pPr>
        <w:spacing w:after="0" w:line="240" w:lineRule="auto"/>
        <w:jc w:val="center"/>
        <w:rPr>
          <w:rFonts w:ascii="Century Gothic" w:eastAsia="SimSun" w:hAnsi="Century Gothic" w:cs="Times New Roman"/>
          <w:bCs/>
          <w:color w:val="000000"/>
          <w:sz w:val="20"/>
          <w:szCs w:val="20"/>
          <w:lang w:eastAsia="el-GR"/>
        </w:rPr>
      </w:pPr>
    </w:p>
    <w:p w14:paraId="5C2B071B" w14:textId="2EBB7361" w:rsidR="00EF3323" w:rsidRPr="00EF3323" w:rsidRDefault="00EF3323" w:rsidP="00EF3323">
      <w:pPr>
        <w:spacing w:after="0" w:line="240" w:lineRule="auto"/>
        <w:jc w:val="center"/>
        <w:rPr>
          <w:rFonts w:ascii="Century Gothic" w:eastAsia="SimSun" w:hAnsi="Century Gothic" w:cs="Times New Roman"/>
          <w:bCs/>
          <w:color w:val="000000"/>
          <w:sz w:val="20"/>
          <w:szCs w:val="20"/>
          <w:lang w:eastAsia="el-GR"/>
        </w:rPr>
      </w:pPr>
      <w:r w:rsidRPr="00EF3323">
        <w:rPr>
          <w:rFonts w:ascii="Century Gothic" w:eastAsia="SimSun" w:hAnsi="Century Gothic" w:cs="Times New Roman"/>
          <w:bCs/>
          <w:color w:val="000000"/>
          <w:sz w:val="20"/>
          <w:szCs w:val="20"/>
          <w:lang w:eastAsia="el-GR"/>
        </w:rPr>
        <w:t>ΧΡΗΣΙΜΕΣ ΠΛΗΡΟΦΟΡΙΕΣ ΓΙΑ ΤΙΣ ΑΠΟΣΚΕΥΕΣ :</w:t>
      </w:r>
    </w:p>
    <w:p w14:paraId="79BC828E" w14:textId="77777777" w:rsidR="00EF3323" w:rsidRPr="00EF3323" w:rsidRDefault="00EF3323" w:rsidP="00EF3323">
      <w:pPr>
        <w:spacing w:after="0" w:line="240" w:lineRule="auto"/>
        <w:jc w:val="center"/>
        <w:rPr>
          <w:rFonts w:ascii="Century Gothic" w:eastAsia="SimSun" w:hAnsi="Century Gothic" w:cs="Times New Roman"/>
          <w:color w:val="7030A0"/>
          <w:sz w:val="20"/>
          <w:szCs w:val="20"/>
          <w:lang w:eastAsia="el-GR"/>
        </w:rPr>
      </w:pPr>
    </w:p>
    <w:p w14:paraId="4FE96E88" w14:textId="77777777" w:rsidR="00EF3323" w:rsidRPr="00EF3323" w:rsidRDefault="00EF3323" w:rsidP="00EF3323">
      <w:pPr>
        <w:numPr>
          <w:ilvl w:val="0"/>
          <w:numId w:val="5"/>
        </w:numPr>
        <w:spacing w:after="0" w:line="320" w:lineRule="atLeast"/>
        <w:jc w:val="both"/>
        <w:textAlignment w:val="baseline"/>
        <w:rPr>
          <w:rFonts w:ascii="Century Gothic" w:eastAsia="SimSun" w:hAnsi="Century Gothic" w:cs="Calibri"/>
          <w:sz w:val="20"/>
          <w:szCs w:val="20"/>
        </w:rPr>
      </w:pPr>
      <w:r w:rsidRPr="00EF3323">
        <w:rPr>
          <w:rFonts w:ascii="Century Gothic" w:eastAsia="SimSun" w:hAnsi="Century Gothic" w:cs="Calibri"/>
          <w:sz w:val="20"/>
          <w:szCs w:val="20"/>
          <w:lang w:eastAsia="el-GR"/>
        </w:rPr>
        <w:t>Σχετικά με τις αποσκευές σας : Από τις 6/11/2006, νέα μέτρα ασφαλείας ισχύουν σε όλα τα αεροδρόμια της Ευρωπαϊκής Ένωσης (Ευρωπαϊκός Κανονισμός 1546/06 της Ευρωπαϊκής Επιτροπής) σχετικά με τη μεταφορά υγρών στις χειραποσκευές των επιβατών. Σύμφωνα με το νέο Ευρωπαϊκό Κανονισμό, περιορίζονται πλέον οι ποσότητες των προϊόντων σε υγρή μορφή που επιτρέπεται να μεταφέρετε στην καμπίνα επιβατών του αεροσκάφους (π.χ. νερό, ποτά και αναψυκτικά, ζελέ, κρέμες, αλοιφές, κόλλα, λοσιόν, αρώματα, σαμπουάν, λακ μαλλιών, μάσκαρα, λιπ-γκλος, οδοντόπαστα, αφρός ξυρίσματος, σπρέι, υγρό φακών επαφής, μέλι, μαρμελάδα, λάδι και λοιπά αντικείμενα παρόμοιας υφής). Ο παρών κανονισμός λειτουργεί συμπληρωματικά στους ισχύοντες κανονισμούς για τα απαγορευμένα προς μεταφορά στην καμπίνα επιβατών αντικείμενα και προϊόντα και αφορά τον περιορισμό των υγρών που μεταφέρονται στις χειραποσκευές σας μόνο. Δεν ισχύει για τις αποσκευές που παραδίδονται κατά τον έλεγχο των εισιτηρίων. Παρακάτω θα βρείτε χρήσιμες πληροφορίες και οδηγίες για την καλύτερη και ταχύτερη εξυπηρέτηση σας στα αεροδρόμια που ισχύει ο παρόν κανονισμός.</w:t>
      </w:r>
    </w:p>
    <w:p w14:paraId="49423571" w14:textId="77777777" w:rsidR="00EF3323" w:rsidRPr="00EF3323" w:rsidRDefault="00EF3323" w:rsidP="00EF3323">
      <w:pPr>
        <w:spacing w:after="60" w:line="360" w:lineRule="atLeast"/>
        <w:ind w:left="400" w:right="400"/>
        <w:jc w:val="both"/>
        <w:textAlignment w:val="baseline"/>
        <w:rPr>
          <w:rFonts w:ascii="Century Gothic" w:eastAsia="SimSun" w:hAnsi="Century Gothic" w:cs="Calibri"/>
          <w:sz w:val="20"/>
          <w:szCs w:val="20"/>
          <w:lang w:eastAsia="el-GR"/>
        </w:rPr>
      </w:pPr>
      <w:r w:rsidRPr="00EF3323">
        <w:rPr>
          <w:rFonts w:ascii="Century Gothic" w:eastAsia="SimSun" w:hAnsi="Century Gothic" w:cs="Calibri"/>
          <w:sz w:val="20"/>
          <w:szCs w:val="20"/>
          <w:lang w:eastAsia="el-GR"/>
        </w:rPr>
        <w:t>·         Υγρά σε δοχεία χωρητικότητας μέχρι 100ml ανά συσκευασία. Οι συσκευασίες αυτές θα πρέπει να χωρούν σε μια διαφανή επανασφραγιζόμενη πλαστική σακούλα, μέγιστης χωρητικότητας 1 λίτρου. Επιτρέπεται μια μόνο τέτοια σακούλα ανά επιβάτη, που θα πρέπει να είναι κλειστή και θα παραδίδεται ξεχωριστά στον Έλεγχο Χειραποσκευών για εξέταση</w:t>
      </w:r>
    </w:p>
    <w:p w14:paraId="0C090852" w14:textId="77777777" w:rsidR="00EF3323" w:rsidRPr="00EF3323" w:rsidRDefault="00EF3323" w:rsidP="00EF3323">
      <w:pPr>
        <w:spacing w:after="60" w:line="360" w:lineRule="atLeast"/>
        <w:ind w:left="400" w:right="400"/>
        <w:jc w:val="both"/>
        <w:textAlignment w:val="baseline"/>
        <w:rPr>
          <w:rFonts w:ascii="Century Gothic" w:eastAsia="SimSun" w:hAnsi="Century Gothic" w:cs="Calibri"/>
          <w:sz w:val="20"/>
          <w:szCs w:val="20"/>
          <w:lang w:eastAsia="el-GR"/>
        </w:rPr>
      </w:pPr>
      <w:r w:rsidRPr="00EF3323">
        <w:rPr>
          <w:rFonts w:ascii="Century Gothic" w:eastAsia="SimSun" w:hAnsi="Century Gothic" w:cs="Calibri"/>
          <w:sz w:val="20"/>
          <w:szCs w:val="20"/>
          <w:lang w:eastAsia="el-GR"/>
        </w:rPr>
        <w:t>·         Υγρά φάρμακα και διατροφικά είδη που σας είναι απαραίτητα κατά τη διάρκεια του ταξιδιού σας μπορούν να μεταφερθούν στην χειραποσκευή σας. Μπορεί όμως να σας ζητηθεί να αποδείξετε ότι είναι απαραίτητα για το ταξίδι.</w:t>
      </w:r>
    </w:p>
    <w:p w14:paraId="5190E437" w14:textId="77777777" w:rsidR="00EF3323" w:rsidRPr="00EF3323" w:rsidRDefault="00EF3323" w:rsidP="00EF3323">
      <w:pPr>
        <w:spacing w:after="0" w:line="240" w:lineRule="auto"/>
        <w:jc w:val="both"/>
        <w:rPr>
          <w:rFonts w:ascii="Century Gothic" w:eastAsia="SimSun" w:hAnsi="Century Gothic" w:cs="Calibri"/>
          <w:sz w:val="20"/>
          <w:szCs w:val="20"/>
          <w:lang w:eastAsia="el-GR"/>
        </w:rPr>
      </w:pPr>
      <w:r w:rsidRPr="00EF3323">
        <w:rPr>
          <w:rFonts w:ascii="Century Gothic" w:eastAsia="SimSun" w:hAnsi="Century Gothic" w:cs="Calibri"/>
          <w:sz w:val="20"/>
          <w:szCs w:val="20"/>
          <w:lang w:eastAsia="el-GR"/>
        </w:rPr>
        <w:t xml:space="preserve">Αγοραζόμενα είδη από τα καταστήματα των αεροδρομίων (Καταστήματα Αφορολογήτων Ειδών). Αυτά τα είδη πρέπει να τοποθετούνται σε ειδική σφραγισμένη σακούλα, η οποία θα διατίθεται από τα εν λόγω καταστήματα και την οποία δεν πρέπει </w:t>
      </w:r>
      <w:r w:rsidRPr="00EF3323">
        <w:rPr>
          <w:rFonts w:ascii="Century Gothic" w:eastAsia="SimSun" w:hAnsi="Century Gothic" w:cs="Calibri"/>
          <w:sz w:val="20"/>
          <w:szCs w:val="20"/>
          <w:lang w:eastAsia="el-GR"/>
        </w:rPr>
        <w:lastRenderedPageBreak/>
        <w:t xml:space="preserve">να ανοίξετε προτού περάσετε τον έλεγχο χειραποσκευών, αλλιώς το περιεχόμενο της μπορεί να κατασχεθεί στο Σημείο Ελέγχου. </w:t>
      </w:r>
    </w:p>
    <w:p w14:paraId="3E8FF530" w14:textId="77777777" w:rsidR="00EF3323" w:rsidRPr="00EF3323" w:rsidRDefault="00EF3323" w:rsidP="00EF3323">
      <w:pPr>
        <w:spacing w:before="200" w:after="200" w:line="320" w:lineRule="atLeast"/>
        <w:jc w:val="both"/>
        <w:textAlignment w:val="baseline"/>
        <w:rPr>
          <w:rFonts w:ascii="Century Gothic" w:eastAsia="Arial Unicode MS" w:hAnsi="Century Gothic" w:cs="Calibri"/>
          <w:sz w:val="20"/>
          <w:szCs w:val="20"/>
          <w:lang w:eastAsia="el-GR"/>
        </w:rPr>
      </w:pPr>
      <w:r w:rsidRPr="00EF3323">
        <w:rPr>
          <w:rFonts w:ascii="Century Gothic" w:eastAsia="Arial Unicode MS" w:hAnsi="Century Gothic" w:cs="Arial Unicode MS"/>
          <w:sz w:val="20"/>
          <w:szCs w:val="20"/>
          <w:lang w:eastAsia="el-GR"/>
        </w:rPr>
        <w:t>Παρακαλούμε να θυμάστε ότι απαγορεύεται η μεταφορά αντικειμένων που μπορούν να προκαλέσουν τραυματισμούς ή σωματικές βλάβες. Σε αυτήν τη κατηγορία ανήκουν:</w:t>
      </w:r>
    </w:p>
    <w:p w14:paraId="33BDF8CC" w14:textId="77777777" w:rsidR="00EF3323" w:rsidRPr="00EF3323" w:rsidRDefault="00EF3323" w:rsidP="00EF3323">
      <w:pPr>
        <w:spacing w:after="60" w:line="360" w:lineRule="atLeast"/>
        <w:ind w:left="400" w:right="400"/>
        <w:jc w:val="both"/>
        <w:textAlignment w:val="baseline"/>
        <w:rPr>
          <w:rFonts w:ascii="Century Gothic" w:eastAsia="SimSun" w:hAnsi="Century Gothic" w:cs="Calibri"/>
          <w:sz w:val="20"/>
          <w:szCs w:val="20"/>
          <w:lang w:eastAsia="el-GR"/>
        </w:rPr>
      </w:pPr>
      <w:r w:rsidRPr="00EF3323">
        <w:rPr>
          <w:rFonts w:ascii="Century Gothic" w:eastAsia="SimSun" w:hAnsi="Century Gothic" w:cs="Calibri"/>
          <w:sz w:val="20"/>
          <w:szCs w:val="20"/>
          <w:lang w:eastAsia="el-GR"/>
        </w:rPr>
        <w:t>·         Όπλα και γενικά κάθε αντικείμενο που είναι, ή φαίνεται ότι είναι ικανό να εκτοξεύσει βλήμα ή να τραυματίσει, όπως: Κατασκευαστικά μέρη πυροβόλων όπλων, αντίγραφα και απομιμήσεις όπλων όπως αεροβόλα παιχνίδια και παντός είδους πιστόλια και όπλα με σκάγια, εκτοξευτήρες κάθε είδους, ψαροντούφεκα και οποιαδήποτε συσκευή αναισθητοποίησης και ηλεκτροσόκ.</w:t>
      </w:r>
    </w:p>
    <w:p w14:paraId="19FE7318" w14:textId="77777777" w:rsidR="00EF3323" w:rsidRPr="00EF3323" w:rsidRDefault="00EF3323" w:rsidP="00EF3323">
      <w:pPr>
        <w:spacing w:after="60" w:line="360" w:lineRule="atLeast"/>
        <w:ind w:left="400" w:right="400"/>
        <w:jc w:val="both"/>
        <w:textAlignment w:val="baseline"/>
        <w:rPr>
          <w:rFonts w:ascii="Century Gothic" w:eastAsia="SimSun" w:hAnsi="Century Gothic" w:cs="Calibri"/>
          <w:sz w:val="20"/>
          <w:szCs w:val="20"/>
          <w:lang w:eastAsia="el-GR"/>
        </w:rPr>
      </w:pPr>
      <w:r w:rsidRPr="00EF3323">
        <w:rPr>
          <w:rFonts w:ascii="Century Gothic" w:eastAsia="SimSun" w:hAnsi="Century Gothic" w:cs="Calibri"/>
          <w:sz w:val="20"/>
          <w:szCs w:val="20"/>
          <w:lang w:eastAsia="el-GR"/>
        </w:rPr>
        <w:t>·         Αιχμηρά και κοφτερά αντικείμενα κάθε είδους και υλικού, που είναι ικανά να τραυματίσουν, όπως: Σουγιάδες, στιλέτα, μαχαίρια, τσεκούρια, βέλη, νυστέρια, ψαλίδια, και γενικά κάθε επαγγελματικό ή οικιακό εργαλείο.</w:t>
      </w:r>
    </w:p>
    <w:p w14:paraId="5192100C" w14:textId="77777777" w:rsidR="00EF3323" w:rsidRPr="00EF3323" w:rsidRDefault="00EF3323" w:rsidP="00EF3323">
      <w:pPr>
        <w:spacing w:after="60" w:line="360" w:lineRule="atLeast"/>
        <w:ind w:left="400" w:right="400"/>
        <w:jc w:val="both"/>
        <w:textAlignment w:val="baseline"/>
        <w:rPr>
          <w:rFonts w:ascii="Century Gothic" w:eastAsia="SimSun" w:hAnsi="Century Gothic" w:cs="Calibri"/>
          <w:sz w:val="20"/>
          <w:szCs w:val="20"/>
          <w:lang w:eastAsia="el-GR"/>
        </w:rPr>
      </w:pPr>
      <w:r w:rsidRPr="00EF3323">
        <w:rPr>
          <w:rFonts w:ascii="Century Gothic" w:eastAsia="SimSun" w:hAnsi="Century Gothic" w:cs="Calibri"/>
          <w:sz w:val="20"/>
          <w:szCs w:val="20"/>
          <w:lang w:eastAsia="el-GR"/>
        </w:rPr>
        <w:t>·         Κάθε μη αιχμηρό αντικείμενο που είναι ικανό να τραυματίσει, όπως: Αθλητικά ρόπαλα, ράβδοι, μπαστούνια και ρακέτες κάθε είδους, κουπιά, στέκες μπιλιάρδου, καλάμια ψαρέματος, εξοπλισμός πολεμικών τεχνών.</w:t>
      </w:r>
    </w:p>
    <w:p w14:paraId="6B7E7C44" w14:textId="77777777" w:rsidR="00EF3323" w:rsidRPr="00EF3323" w:rsidRDefault="00EF3323" w:rsidP="00EF3323">
      <w:pPr>
        <w:spacing w:after="0" w:line="240" w:lineRule="auto"/>
        <w:jc w:val="center"/>
        <w:rPr>
          <w:rFonts w:ascii="Century Gothic" w:eastAsia="Calibri" w:hAnsi="Century Gothic" w:cs="Times New Roman"/>
          <w:color w:val="000000"/>
          <w:sz w:val="20"/>
          <w:szCs w:val="20"/>
        </w:rPr>
      </w:pPr>
    </w:p>
    <w:p w14:paraId="6E7229B9" w14:textId="77777777" w:rsidR="00CE24E3" w:rsidRDefault="00CE24E3" w:rsidP="00CE24E3">
      <w:pPr>
        <w:rPr>
          <w:b/>
          <w:bCs/>
        </w:rPr>
      </w:pPr>
    </w:p>
    <w:p w14:paraId="2CB78323" w14:textId="77777777" w:rsidR="00CE24E3" w:rsidRDefault="00CE24E3" w:rsidP="00CE24E3">
      <w:pPr>
        <w:jc w:val="center"/>
        <w:rPr>
          <w:b/>
          <w:bCs/>
        </w:rPr>
      </w:pPr>
    </w:p>
    <w:p w14:paraId="172EA2F8" w14:textId="77777777" w:rsidR="00CE24E3" w:rsidRDefault="00CE24E3" w:rsidP="00CE24E3">
      <w:pPr>
        <w:jc w:val="both"/>
      </w:pPr>
    </w:p>
    <w:p w14:paraId="732EC1FB" w14:textId="77777777" w:rsidR="00CE24E3" w:rsidRDefault="00CE24E3" w:rsidP="00CE24E3"/>
    <w:p w14:paraId="63D4BBBC" w14:textId="77777777" w:rsidR="00CE24E3" w:rsidRPr="004831EC" w:rsidRDefault="00CE24E3" w:rsidP="00CE24E3">
      <w:pPr>
        <w:jc w:val="center"/>
        <w:rPr>
          <w:rFonts w:ascii="Century Gothic" w:hAnsi="Century Gothic" w:cs="Times New Roman"/>
          <w:b/>
          <w:bCs/>
          <w:sz w:val="24"/>
          <w:szCs w:val="24"/>
        </w:rPr>
      </w:pPr>
    </w:p>
    <w:p w14:paraId="7332F762" w14:textId="77777777" w:rsidR="00CE24E3" w:rsidRDefault="00CE24E3" w:rsidP="00CE24E3">
      <w:pPr>
        <w:rPr>
          <w:rFonts w:ascii="Calibri" w:hAnsi="Calibri" w:cs="Calibri"/>
        </w:rPr>
      </w:pPr>
    </w:p>
    <w:p w14:paraId="05494D83" w14:textId="77777777" w:rsidR="00CE24E3" w:rsidRDefault="00CE24E3" w:rsidP="00CE24E3"/>
    <w:p w14:paraId="682F4512" w14:textId="77777777" w:rsidR="00CE24E3" w:rsidRDefault="00CE24E3" w:rsidP="00CE24E3"/>
    <w:p w14:paraId="7879C35D" w14:textId="77777777" w:rsidR="00CE24E3" w:rsidRDefault="00CE24E3" w:rsidP="00CE24E3"/>
    <w:p w14:paraId="7248C257" w14:textId="77777777" w:rsidR="000D3765" w:rsidRPr="00910DA5" w:rsidRDefault="000D3765" w:rsidP="00B65493">
      <w:pPr>
        <w:ind w:left="1440" w:firstLine="720"/>
        <w:rPr>
          <w:rFonts w:ascii="Century Gothic" w:hAnsi="Century Gothic"/>
          <w:b/>
          <w:color w:val="000000" w:themeColor="text1"/>
          <w:sz w:val="24"/>
          <w:szCs w:val="24"/>
        </w:rPr>
      </w:pPr>
    </w:p>
    <w:p w14:paraId="3425D39B" w14:textId="77777777" w:rsidR="00677E2B" w:rsidRDefault="00677E2B" w:rsidP="00B65493">
      <w:pPr>
        <w:ind w:left="1440" w:firstLine="720"/>
        <w:rPr>
          <w:rFonts w:ascii="Century Gothic" w:hAnsi="Century Gothic"/>
          <w:b/>
          <w:color w:val="8EAADB" w:themeColor="accent1" w:themeTint="99"/>
        </w:rPr>
      </w:pPr>
    </w:p>
    <w:sectPr w:rsidR="00677E2B">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B78A" w14:textId="77777777" w:rsidR="00A83D38" w:rsidRDefault="00A83D38" w:rsidP="00512599">
      <w:pPr>
        <w:spacing w:after="0" w:line="240" w:lineRule="auto"/>
      </w:pPr>
      <w:r>
        <w:separator/>
      </w:r>
    </w:p>
  </w:endnote>
  <w:endnote w:type="continuationSeparator" w:id="0">
    <w:p w14:paraId="1A394803" w14:textId="77777777" w:rsidR="00A83D38" w:rsidRDefault="00A83D38" w:rsidP="0051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8E765" w14:textId="77777777" w:rsidR="00A83D38" w:rsidRDefault="00A83D38" w:rsidP="00512599">
      <w:pPr>
        <w:spacing w:after="0" w:line="240" w:lineRule="auto"/>
      </w:pPr>
      <w:r>
        <w:separator/>
      </w:r>
    </w:p>
  </w:footnote>
  <w:footnote w:type="continuationSeparator" w:id="0">
    <w:p w14:paraId="3AB53A12" w14:textId="77777777" w:rsidR="00A83D38" w:rsidRDefault="00A83D38" w:rsidP="00512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925A" w14:textId="77777777" w:rsidR="00512599" w:rsidRDefault="002B0C17" w:rsidP="002B0C17">
    <w:pPr>
      <w:pStyle w:val="a3"/>
      <w:jc w:val="center"/>
    </w:pPr>
    <w:r>
      <w:rPr>
        <w:noProof/>
      </w:rPr>
      <w:drawing>
        <wp:inline distT="0" distB="0" distL="0" distR="0" wp14:anchorId="7C5564F5" wp14:editId="730F18B1">
          <wp:extent cx="2143125" cy="214312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389"/>
    <w:multiLevelType w:val="hybridMultilevel"/>
    <w:tmpl w:val="79A07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304C44"/>
    <w:multiLevelType w:val="hybridMultilevel"/>
    <w:tmpl w:val="353234E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8B521B"/>
    <w:multiLevelType w:val="multilevel"/>
    <w:tmpl w:val="37121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2E49BF"/>
    <w:multiLevelType w:val="hybridMultilevel"/>
    <w:tmpl w:val="E41473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73449533">
    <w:abstractNumId w:val="3"/>
  </w:num>
  <w:num w:numId="2" w16cid:durableId="89396413">
    <w:abstractNumId w:val="0"/>
  </w:num>
  <w:num w:numId="3" w16cid:durableId="1424034514">
    <w:abstractNumId w:val="1"/>
  </w:num>
  <w:num w:numId="4" w16cid:durableId="103961995">
    <w:abstractNumId w:val="1"/>
  </w:num>
  <w:num w:numId="5" w16cid:durableId="1394618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EA"/>
    <w:rsid w:val="00013EF2"/>
    <w:rsid w:val="00043815"/>
    <w:rsid w:val="000C4043"/>
    <w:rsid w:val="000D3765"/>
    <w:rsid w:val="00122332"/>
    <w:rsid w:val="00170C05"/>
    <w:rsid w:val="002208E2"/>
    <w:rsid w:val="002B0C17"/>
    <w:rsid w:val="00364AEC"/>
    <w:rsid w:val="003D0746"/>
    <w:rsid w:val="003D0B63"/>
    <w:rsid w:val="004021F3"/>
    <w:rsid w:val="00450998"/>
    <w:rsid w:val="004831EC"/>
    <w:rsid w:val="004C1693"/>
    <w:rsid w:val="004D30AC"/>
    <w:rsid w:val="00512599"/>
    <w:rsid w:val="00555B32"/>
    <w:rsid w:val="005C091A"/>
    <w:rsid w:val="00661311"/>
    <w:rsid w:val="00677E2B"/>
    <w:rsid w:val="006E052C"/>
    <w:rsid w:val="006F7A90"/>
    <w:rsid w:val="00766E91"/>
    <w:rsid w:val="007B78D6"/>
    <w:rsid w:val="007C3730"/>
    <w:rsid w:val="008271B3"/>
    <w:rsid w:val="0086558C"/>
    <w:rsid w:val="008806D7"/>
    <w:rsid w:val="00895C41"/>
    <w:rsid w:val="008C2612"/>
    <w:rsid w:val="00910DA5"/>
    <w:rsid w:val="0091781B"/>
    <w:rsid w:val="009465A0"/>
    <w:rsid w:val="009B24E8"/>
    <w:rsid w:val="009C0F33"/>
    <w:rsid w:val="009F1EF3"/>
    <w:rsid w:val="00A46034"/>
    <w:rsid w:val="00A825F5"/>
    <w:rsid w:val="00A83D38"/>
    <w:rsid w:val="00AF1859"/>
    <w:rsid w:val="00B4377B"/>
    <w:rsid w:val="00B5201A"/>
    <w:rsid w:val="00B65493"/>
    <w:rsid w:val="00BC7768"/>
    <w:rsid w:val="00BD578E"/>
    <w:rsid w:val="00C24385"/>
    <w:rsid w:val="00C405CC"/>
    <w:rsid w:val="00C40F9C"/>
    <w:rsid w:val="00CE24E3"/>
    <w:rsid w:val="00D314F0"/>
    <w:rsid w:val="00D51117"/>
    <w:rsid w:val="00DA26DB"/>
    <w:rsid w:val="00E54159"/>
    <w:rsid w:val="00E80C1B"/>
    <w:rsid w:val="00E94757"/>
    <w:rsid w:val="00EE1371"/>
    <w:rsid w:val="00EE4D07"/>
    <w:rsid w:val="00EF3323"/>
    <w:rsid w:val="00F32619"/>
    <w:rsid w:val="00FB5F8C"/>
    <w:rsid w:val="00FC26EA"/>
    <w:rsid w:val="00FD6C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CEC1"/>
  <w15:chartTrackingRefBased/>
  <w15:docId w15:val="{02DB92B8-854C-4951-91F6-2CE175D3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208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C40F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2599"/>
    <w:pPr>
      <w:tabs>
        <w:tab w:val="center" w:pos="4153"/>
        <w:tab w:val="right" w:pos="8306"/>
      </w:tabs>
      <w:spacing w:after="0" w:line="240" w:lineRule="auto"/>
    </w:pPr>
  </w:style>
  <w:style w:type="character" w:customStyle="1" w:styleId="Char">
    <w:name w:val="Κεφαλίδα Char"/>
    <w:basedOn w:val="a0"/>
    <w:link w:val="a3"/>
    <w:uiPriority w:val="99"/>
    <w:rsid w:val="00512599"/>
  </w:style>
  <w:style w:type="paragraph" w:styleId="a4">
    <w:name w:val="footer"/>
    <w:basedOn w:val="a"/>
    <w:link w:val="Char0"/>
    <w:uiPriority w:val="99"/>
    <w:unhideWhenUsed/>
    <w:rsid w:val="00512599"/>
    <w:pPr>
      <w:tabs>
        <w:tab w:val="center" w:pos="4153"/>
        <w:tab w:val="right" w:pos="8306"/>
      </w:tabs>
      <w:spacing w:after="0" w:line="240" w:lineRule="auto"/>
    </w:pPr>
  </w:style>
  <w:style w:type="character" w:customStyle="1" w:styleId="Char0">
    <w:name w:val="Υποσέλιδο Char"/>
    <w:basedOn w:val="a0"/>
    <w:link w:val="a4"/>
    <w:uiPriority w:val="99"/>
    <w:rsid w:val="00512599"/>
  </w:style>
  <w:style w:type="character" w:customStyle="1" w:styleId="lrzxr">
    <w:name w:val="lrzxr"/>
    <w:basedOn w:val="a0"/>
    <w:rsid w:val="00B4377B"/>
  </w:style>
  <w:style w:type="character" w:customStyle="1" w:styleId="w8qarf">
    <w:name w:val="w8qarf"/>
    <w:basedOn w:val="a0"/>
    <w:rsid w:val="00450998"/>
  </w:style>
  <w:style w:type="character" w:styleId="-">
    <w:name w:val="Hyperlink"/>
    <w:basedOn w:val="a0"/>
    <w:uiPriority w:val="99"/>
    <w:semiHidden/>
    <w:unhideWhenUsed/>
    <w:rsid w:val="00450998"/>
    <w:rPr>
      <w:color w:val="0000FF"/>
      <w:u w:val="single"/>
    </w:rPr>
  </w:style>
  <w:style w:type="character" w:customStyle="1" w:styleId="1Char">
    <w:name w:val="Επικεφαλίδα 1 Char"/>
    <w:basedOn w:val="a0"/>
    <w:link w:val="1"/>
    <w:uiPriority w:val="9"/>
    <w:rsid w:val="002208E2"/>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semiHidden/>
    <w:rsid w:val="00C40F9C"/>
    <w:rPr>
      <w:rFonts w:asciiTheme="majorHAnsi" w:eastAsiaTheme="majorEastAsia" w:hAnsiTheme="majorHAnsi" w:cstheme="majorBidi"/>
      <w:color w:val="2F5496" w:themeColor="accent1" w:themeShade="BF"/>
      <w:sz w:val="26"/>
      <w:szCs w:val="26"/>
    </w:rPr>
  </w:style>
  <w:style w:type="paragraph" w:styleId="a5">
    <w:name w:val="List Paragraph"/>
    <w:basedOn w:val="a"/>
    <w:uiPriority w:val="34"/>
    <w:qFormat/>
    <w:rsid w:val="00A46034"/>
    <w:pPr>
      <w:ind w:left="720"/>
      <w:contextualSpacing/>
    </w:pPr>
  </w:style>
  <w:style w:type="paragraph" w:styleId="a6">
    <w:name w:val="Balloon Text"/>
    <w:basedOn w:val="a"/>
    <w:link w:val="Char1"/>
    <w:uiPriority w:val="99"/>
    <w:semiHidden/>
    <w:unhideWhenUsed/>
    <w:rsid w:val="000D3765"/>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0D3765"/>
    <w:rPr>
      <w:rFonts w:ascii="Segoe UI" w:hAnsi="Segoe UI" w:cs="Segoe UI"/>
      <w:sz w:val="18"/>
      <w:szCs w:val="18"/>
    </w:rPr>
  </w:style>
  <w:style w:type="table" w:styleId="a7">
    <w:name w:val="Table Grid"/>
    <w:basedOn w:val="a1"/>
    <w:uiPriority w:val="39"/>
    <w:rsid w:val="00A82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6422">
      <w:bodyDiv w:val="1"/>
      <w:marLeft w:val="0"/>
      <w:marRight w:val="0"/>
      <w:marTop w:val="0"/>
      <w:marBottom w:val="0"/>
      <w:divBdr>
        <w:top w:val="none" w:sz="0" w:space="0" w:color="auto"/>
        <w:left w:val="none" w:sz="0" w:space="0" w:color="auto"/>
        <w:bottom w:val="none" w:sz="0" w:space="0" w:color="auto"/>
        <w:right w:val="none" w:sz="0" w:space="0" w:color="auto"/>
      </w:divBdr>
    </w:div>
    <w:div w:id="230308756">
      <w:bodyDiv w:val="1"/>
      <w:marLeft w:val="0"/>
      <w:marRight w:val="0"/>
      <w:marTop w:val="0"/>
      <w:marBottom w:val="0"/>
      <w:divBdr>
        <w:top w:val="none" w:sz="0" w:space="0" w:color="auto"/>
        <w:left w:val="none" w:sz="0" w:space="0" w:color="auto"/>
        <w:bottom w:val="none" w:sz="0" w:space="0" w:color="auto"/>
        <w:right w:val="none" w:sz="0" w:space="0" w:color="auto"/>
      </w:divBdr>
    </w:div>
    <w:div w:id="253708763">
      <w:bodyDiv w:val="1"/>
      <w:marLeft w:val="0"/>
      <w:marRight w:val="0"/>
      <w:marTop w:val="0"/>
      <w:marBottom w:val="0"/>
      <w:divBdr>
        <w:top w:val="none" w:sz="0" w:space="0" w:color="auto"/>
        <w:left w:val="none" w:sz="0" w:space="0" w:color="auto"/>
        <w:bottom w:val="none" w:sz="0" w:space="0" w:color="auto"/>
        <w:right w:val="none" w:sz="0" w:space="0" w:color="auto"/>
      </w:divBdr>
    </w:div>
    <w:div w:id="499122945">
      <w:bodyDiv w:val="1"/>
      <w:marLeft w:val="0"/>
      <w:marRight w:val="0"/>
      <w:marTop w:val="0"/>
      <w:marBottom w:val="0"/>
      <w:divBdr>
        <w:top w:val="none" w:sz="0" w:space="0" w:color="auto"/>
        <w:left w:val="none" w:sz="0" w:space="0" w:color="auto"/>
        <w:bottom w:val="none" w:sz="0" w:space="0" w:color="auto"/>
        <w:right w:val="none" w:sz="0" w:space="0" w:color="auto"/>
      </w:divBdr>
    </w:div>
    <w:div w:id="622077844">
      <w:bodyDiv w:val="1"/>
      <w:marLeft w:val="0"/>
      <w:marRight w:val="0"/>
      <w:marTop w:val="0"/>
      <w:marBottom w:val="0"/>
      <w:divBdr>
        <w:top w:val="none" w:sz="0" w:space="0" w:color="auto"/>
        <w:left w:val="none" w:sz="0" w:space="0" w:color="auto"/>
        <w:bottom w:val="none" w:sz="0" w:space="0" w:color="auto"/>
        <w:right w:val="none" w:sz="0" w:space="0" w:color="auto"/>
      </w:divBdr>
    </w:div>
    <w:div w:id="708604069">
      <w:bodyDiv w:val="1"/>
      <w:marLeft w:val="0"/>
      <w:marRight w:val="0"/>
      <w:marTop w:val="0"/>
      <w:marBottom w:val="0"/>
      <w:divBdr>
        <w:top w:val="none" w:sz="0" w:space="0" w:color="auto"/>
        <w:left w:val="none" w:sz="0" w:space="0" w:color="auto"/>
        <w:bottom w:val="none" w:sz="0" w:space="0" w:color="auto"/>
        <w:right w:val="none" w:sz="0" w:space="0" w:color="auto"/>
      </w:divBdr>
    </w:div>
    <w:div w:id="992872123">
      <w:bodyDiv w:val="1"/>
      <w:marLeft w:val="0"/>
      <w:marRight w:val="0"/>
      <w:marTop w:val="0"/>
      <w:marBottom w:val="0"/>
      <w:divBdr>
        <w:top w:val="none" w:sz="0" w:space="0" w:color="auto"/>
        <w:left w:val="none" w:sz="0" w:space="0" w:color="auto"/>
        <w:bottom w:val="none" w:sz="0" w:space="0" w:color="auto"/>
        <w:right w:val="none" w:sz="0" w:space="0" w:color="auto"/>
      </w:divBdr>
      <w:divsChild>
        <w:div w:id="1136945864">
          <w:marLeft w:val="0"/>
          <w:marRight w:val="0"/>
          <w:marTop w:val="0"/>
          <w:marBottom w:val="0"/>
          <w:divBdr>
            <w:top w:val="none" w:sz="0" w:space="0" w:color="auto"/>
            <w:left w:val="none" w:sz="0" w:space="0" w:color="auto"/>
            <w:bottom w:val="none" w:sz="0" w:space="0" w:color="auto"/>
            <w:right w:val="none" w:sz="0" w:space="0" w:color="auto"/>
          </w:divBdr>
          <w:divsChild>
            <w:div w:id="1859272143">
              <w:marLeft w:val="0"/>
              <w:marRight w:val="0"/>
              <w:marTop w:val="0"/>
              <w:marBottom w:val="0"/>
              <w:divBdr>
                <w:top w:val="none" w:sz="0" w:space="0" w:color="auto"/>
                <w:left w:val="none" w:sz="0" w:space="0" w:color="auto"/>
                <w:bottom w:val="none" w:sz="0" w:space="0" w:color="auto"/>
                <w:right w:val="none" w:sz="0" w:space="0" w:color="auto"/>
              </w:divBdr>
              <w:divsChild>
                <w:div w:id="1223833370">
                  <w:marLeft w:val="0"/>
                  <w:marRight w:val="0"/>
                  <w:marTop w:val="0"/>
                  <w:marBottom w:val="0"/>
                  <w:divBdr>
                    <w:top w:val="none" w:sz="0" w:space="0" w:color="auto"/>
                    <w:left w:val="none" w:sz="0" w:space="0" w:color="auto"/>
                    <w:bottom w:val="none" w:sz="0" w:space="0" w:color="auto"/>
                    <w:right w:val="none" w:sz="0" w:space="0" w:color="auto"/>
                  </w:divBdr>
                  <w:divsChild>
                    <w:div w:id="882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5615">
          <w:marLeft w:val="0"/>
          <w:marRight w:val="0"/>
          <w:marTop w:val="0"/>
          <w:marBottom w:val="0"/>
          <w:divBdr>
            <w:top w:val="none" w:sz="0" w:space="0" w:color="auto"/>
            <w:left w:val="none" w:sz="0" w:space="0" w:color="auto"/>
            <w:bottom w:val="none" w:sz="0" w:space="0" w:color="auto"/>
            <w:right w:val="none" w:sz="0" w:space="0" w:color="auto"/>
          </w:divBdr>
          <w:divsChild>
            <w:div w:id="2122725904">
              <w:marLeft w:val="0"/>
              <w:marRight w:val="0"/>
              <w:marTop w:val="0"/>
              <w:marBottom w:val="0"/>
              <w:divBdr>
                <w:top w:val="none" w:sz="0" w:space="0" w:color="auto"/>
                <w:left w:val="none" w:sz="0" w:space="0" w:color="auto"/>
                <w:bottom w:val="none" w:sz="0" w:space="0" w:color="auto"/>
                <w:right w:val="none" w:sz="0" w:space="0" w:color="auto"/>
              </w:divBdr>
              <w:divsChild>
                <w:div w:id="842209715">
                  <w:marLeft w:val="0"/>
                  <w:marRight w:val="0"/>
                  <w:marTop w:val="0"/>
                  <w:marBottom w:val="0"/>
                  <w:divBdr>
                    <w:top w:val="none" w:sz="0" w:space="0" w:color="auto"/>
                    <w:left w:val="none" w:sz="0" w:space="0" w:color="auto"/>
                    <w:bottom w:val="none" w:sz="0" w:space="0" w:color="auto"/>
                    <w:right w:val="none" w:sz="0" w:space="0" w:color="auto"/>
                  </w:divBdr>
                  <w:divsChild>
                    <w:div w:id="532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48042">
      <w:bodyDiv w:val="1"/>
      <w:marLeft w:val="0"/>
      <w:marRight w:val="0"/>
      <w:marTop w:val="0"/>
      <w:marBottom w:val="0"/>
      <w:divBdr>
        <w:top w:val="none" w:sz="0" w:space="0" w:color="auto"/>
        <w:left w:val="none" w:sz="0" w:space="0" w:color="auto"/>
        <w:bottom w:val="none" w:sz="0" w:space="0" w:color="auto"/>
        <w:right w:val="none" w:sz="0" w:space="0" w:color="auto"/>
      </w:divBdr>
    </w:div>
    <w:div w:id="1341082213">
      <w:bodyDiv w:val="1"/>
      <w:marLeft w:val="0"/>
      <w:marRight w:val="0"/>
      <w:marTop w:val="0"/>
      <w:marBottom w:val="0"/>
      <w:divBdr>
        <w:top w:val="none" w:sz="0" w:space="0" w:color="auto"/>
        <w:left w:val="none" w:sz="0" w:space="0" w:color="auto"/>
        <w:bottom w:val="none" w:sz="0" w:space="0" w:color="auto"/>
        <w:right w:val="none" w:sz="0" w:space="0" w:color="auto"/>
      </w:divBdr>
    </w:div>
    <w:div w:id="1435637975">
      <w:bodyDiv w:val="1"/>
      <w:marLeft w:val="0"/>
      <w:marRight w:val="0"/>
      <w:marTop w:val="0"/>
      <w:marBottom w:val="0"/>
      <w:divBdr>
        <w:top w:val="none" w:sz="0" w:space="0" w:color="auto"/>
        <w:left w:val="none" w:sz="0" w:space="0" w:color="auto"/>
        <w:bottom w:val="none" w:sz="0" w:space="0" w:color="auto"/>
        <w:right w:val="none" w:sz="0" w:space="0" w:color="auto"/>
      </w:divBdr>
      <w:divsChild>
        <w:div w:id="1665863069">
          <w:marLeft w:val="0"/>
          <w:marRight w:val="0"/>
          <w:marTop w:val="0"/>
          <w:marBottom w:val="0"/>
          <w:divBdr>
            <w:top w:val="none" w:sz="0" w:space="0" w:color="auto"/>
            <w:left w:val="none" w:sz="0" w:space="0" w:color="auto"/>
            <w:bottom w:val="none" w:sz="0" w:space="0" w:color="auto"/>
            <w:right w:val="none" w:sz="0" w:space="0" w:color="auto"/>
          </w:divBdr>
          <w:divsChild>
            <w:div w:id="48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28937">
      <w:bodyDiv w:val="1"/>
      <w:marLeft w:val="0"/>
      <w:marRight w:val="0"/>
      <w:marTop w:val="0"/>
      <w:marBottom w:val="0"/>
      <w:divBdr>
        <w:top w:val="none" w:sz="0" w:space="0" w:color="auto"/>
        <w:left w:val="none" w:sz="0" w:space="0" w:color="auto"/>
        <w:bottom w:val="none" w:sz="0" w:space="0" w:color="auto"/>
        <w:right w:val="none" w:sz="0" w:space="0" w:color="auto"/>
      </w:divBdr>
    </w:div>
    <w:div w:id="1670324067">
      <w:bodyDiv w:val="1"/>
      <w:marLeft w:val="0"/>
      <w:marRight w:val="0"/>
      <w:marTop w:val="0"/>
      <w:marBottom w:val="0"/>
      <w:divBdr>
        <w:top w:val="none" w:sz="0" w:space="0" w:color="auto"/>
        <w:left w:val="none" w:sz="0" w:space="0" w:color="auto"/>
        <w:bottom w:val="none" w:sz="0" w:space="0" w:color="auto"/>
        <w:right w:val="none" w:sz="0" w:space="0" w:color="auto"/>
      </w:divBdr>
      <w:divsChild>
        <w:div w:id="233858538">
          <w:marLeft w:val="0"/>
          <w:marRight w:val="0"/>
          <w:marTop w:val="0"/>
          <w:marBottom w:val="0"/>
          <w:divBdr>
            <w:top w:val="none" w:sz="0" w:space="0" w:color="auto"/>
            <w:left w:val="none" w:sz="0" w:space="0" w:color="auto"/>
            <w:bottom w:val="none" w:sz="0" w:space="0" w:color="auto"/>
            <w:right w:val="none" w:sz="0" w:space="0" w:color="auto"/>
          </w:divBdr>
          <w:divsChild>
            <w:div w:id="696663745">
              <w:marLeft w:val="0"/>
              <w:marRight w:val="0"/>
              <w:marTop w:val="0"/>
              <w:marBottom w:val="0"/>
              <w:divBdr>
                <w:top w:val="none" w:sz="0" w:space="0" w:color="auto"/>
                <w:left w:val="none" w:sz="0" w:space="0" w:color="auto"/>
                <w:bottom w:val="none" w:sz="0" w:space="0" w:color="auto"/>
                <w:right w:val="none" w:sz="0" w:space="0" w:color="auto"/>
              </w:divBdr>
              <w:divsChild>
                <w:div w:id="100927426">
                  <w:marLeft w:val="0"/>
                  <w:marRight w:val="0"/>
                  <w:marTop w:val="0"/>
                  <w:marBottom w:val="0"/>
                  <w:divBdr>
                    <w:top w:val="none" w:sz="0" w:space="0" w:color="auto"/>
                    <w:left w:val="none" w:sz="0" w:space="0" w:color="auto"/>
                    <w:bottom w:val="none" w:sz="0" w:space="0" w:color="auto"/>
                    <w:right w:val="none" w:sz="0" w:space="0" w:color="auto"/>
                  </w:divBdr>
                  <w:divsChild>
                    <w:div w:id="19580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67058">
          <w:marLeft w:val="0"/>
          <w:marRight w:val="0"/>
          <w:marTop w:val="0"/>
          <w:marBottom w:val="0"/>
          <w:divBdr>
            <w:top w:val="none" w:sz="0" w:space="0" w:color="auto"/>
            <w:left w:val="none" w:sz="0" w:space="0" w:color="auto"/>
            <w:bottom w:val="none" w:sz="0" w:space="0" w:color="auto"/>
            <w:right w:val="none" w:sz="0" w:space="0" w:color="auto"/>
          </w:divBdr>
          <w:divsChild>
            <w:div w:id="377321123">
              <w:marLeft w:val="0"/>
              <w:marRight w:val="0"/>
              <w:marTop w:val="0"/>
              <w:marBottom w:val="0"/>
              <w:divBdr>
                <w:top w:val="none" w:sz="0" w:space="0" w:color="auto"/>
                <w:left w:val="none" w:sz="0" w:space="0" w:color="auto"/>
                <w:bottom w:val="none" w:sz="0" w:space="0" w:color="auto"/>
                <w:right w:val="none" w:sz="0" w:space="0" w:color="auto"/>
              </w:divBdr>
              <w:divsChild>
                <w:div w:id="614294802">
                  <w:marLeft w:val="0"/>
                  <w:marRight w:val="0"/>
                  <w:marTop w:val="0"/>
                  <w:marBottom w:val="0"/>
                  <w:divBdr>
                    <w:top w:val="none" w:sz="0" w:space="0" w:color="auto"/>
                    <w:left w:val="none" w:sz="0" w:space="0" w:color="auto"/>
                    <w:bottom w:val="none" w:sz="0" w:space="0" w:color="auto"/>
                    <w:right w:val="none" w:sz="0" w:space="0" w:color="auto"/>
                  </w:divBdr>
                  <w:divsChild>
                    <w:div w:id="16677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3921">
      <w:bodyDiv w:val="1"/>
      <w:marLeft w:val="0"/>
      <w:marRight w:val="0"/>
      <w:marTop w:val="0"/>
      <w:marBottom w:val="0"/>
      <w:divBdr>
        <w:top w:val="none" w:sz="0" w:space="0" w:color="auto"/>
        <w:left w:val="none" w:sz="0" w:space="0" w:color="auto"/>
        <w:bottom w:val="none" w:sz="0" w:space="0" w:color="auto"/>
        <w:right w:val="none" w:sz="0" w:space="0" w:color="auto"/>
      </w:divBdr>
    </w:div>
    <w:div w:id="1747217303">
      <w:bodyDiv w:val="1"/>
      <w:marLeft w:val="0"/>
      <w:marRight w:val="0"/>
      <w:marTop w:val="0"/>
      <w:marBottom w:val="0"/>
      <w:divBdr>
        <w:top w:val="none" w:sz="0" w:space="0" w:color="auto"/>
        <w:left w:val="none" w:sz="0" w:space="0" w:color="auto"/>
        <w:bottom w:val="none" w:sz="0" w:space="0" w:color="auto"/>
        <w:right w:val="none" w:sz="0" w:space="0" w:color="auto"/>
      </w:divBdr>
    </w:div>
    <w:div w:id="1974796353">
      <w:bodyDiv w:val="1"/>
      <w:marLeft w:val="0"/>
      <w:marRight w:val="0"/>
      <w:marTop w:val="0"/>
      <w:marBottom w:val="0"/>
      <w:divBdr>
        <w:top w:val="none" w:sz="0" w:space="0" w:color="auto"/>
        <w:left w:val="none" w:sz="0" w:space="0" w:color="auto"/>
        <w:bottom w:val="none" w:sz="0" w:space="0" w:color="auto"/>
        <w:right w:val="none" w:sz="0" w:space="0" w:color="auto"/>
      </w:divBdr>
    </w:div>
    <w:div w:id="19762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sca_esv=580785707&amp;sxsrf=AM9HkKlRPF60ImEYwp7PU3oct715mSnsdA:1699517925950&amp;q=design+hotel+mr.+president+garni+%CF%84%CE%B7%CE%BB%CE%AD%CF%86%CF%89%CE%BD%CE%BF&amp;ludocid=5295720884760617342&amp;sa=X&amp;ved=2ahUKEwjczI_SvbaCAxWCgf0HHcf0BAIQ6BN6BAhGEA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search?client=firefox-b-d&amp;sca_esv=580785707&amp;sxsrf=AM9HkKlRPF60ImEYwp7PU3oct715mSnsdA:1699517925950&amp;q=design+hotel+mr.+president+garni+%CE%B4%CE%B9%CE%B5%CF%8D%CE%B8%CF%85%CE%BD%CF%83%CE%B7&amp;ludocid=5295720884760617342&amp;sa=X&amp;ved=2ahUKEwjczI_SvbaCAxWCgf0HHcf0BAIQ6BN6BAhIEAI" TargetMode="External"/><Relationship Id="rId12" Type="http://schemas.openxmlformats.org/officeDocument/2006/relationships/hyperlink" Target="https://www.google.com/search?client=firefox-b-d&amp;q=danubius+hotel+hungaria+city+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client=firefox-b-d&amp;sca_esv=580785707&amp;sxsrf=AM9HkKkChSb1rJtW9qq-hHdJppWCp8rLIg:1699518112169&amp;q=danubius+hotel+hungaria+city+center+%CF%84%CE%B7%CE%BB%CE%AD%CF%86%CF%89%CE%BD%CE%BF&amp;ludocid=11167285845421855946&amp;sa=X&amp;ved=2ahUKEwiDwPWqvraCAxVti_0HHT3bCWsQ6BN6BAhVEA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search?client=firefox-b-d&amp;sca_esv=580785707&amp;sxsrf=AM9HkKkChSb1rJtW9qq-hHdJppWCp8rLIg:1699518112169&amp;q=danubius+hotel+hungaria+city+center+%CE%B4%CE%B9%CE%B5%CF%8D%CE%B8%CF%85%CE%BD%CF%83%CE%B7&amp;ludocid=11167285845421855946&amp;sa=X&amp;ved=2ahUKEwiDwPWqvraCAxVti_0HHT3bCWsQ6BN6BAhXEAI" TargetMode="External"/><Relationship Id="rId4" Type="http://schemas.openxmlformats.org/officeDocument/2006/relationships/webSettings" Target="webSettings.xml"/><Relationship Id="rId9" Type="http://schemas.openxmlformats.org/officeDocument/2006/relationships/hyperlink" Target="https://www.google.com/search?client=firefox-b-d&amp;q=mr+president+belgra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1772</Words>
  <Characters>9573</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Διευθυντής</cp:lastModifiedBy>
  <cp:revision>4</cp:revision>
  <dcterms:created xsi:type="dcterms:W3CDTF">2023-12-06T06:41:00Z</dcterms:created>
  <dcterms:modified xsi:type="dcterms:W3CDTF">2023-12-06T08:29:00Z</dcterms:modified>
</cp:coreProperties>
</file>